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F3" w:rsidRPr="003A4107" w:rsidRDefault="00E9457B" w:rsidP="00E945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107">
        <w:rPr>
          <w:rFonts w:ascii="Times New Roman" w:hAnsi="Times New Roman" w:cs="Times New Roman"/>
          <w:sz w:val="24"/>
          <w:szCs w:val="24"/>
        </w:rPr>
        <w:t>DIURETICELE.MEDICAMENTELE ANTIGUTOASE ŞI UTILIZATE ÎN UROLITIAZĂ.MEDICAMENTELE UTILIZATE ÎN DEREGLĂRILE ECHILIBRULUI HIDRO-ELECTROLITIC ŞI ACIDO-BAZIC. SUBSTITUIENŢII DE VOLUM PLASMATIC.</w:t>
      </w:r>
    </w:p>
    <w:p w:rsidR="00384A88" w:rsidRDefault="00384A88" w:rsidP="00E9457B">
      <w:pPr>
        <w:spacing w:line="240" w:lineRule="auto"/>
        <w:jc w:val="center"/>
      </w:pP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203"/>
      </w:tblGrid>
      <w:tr w:rsidR="00E9457B" w:rsidRPr="003A4107" w:rsidTr="00E9457B">
        <w:tc>
          <w:tcPr>
            <w:tcW w:w="675" w:type="dxa"/>
          </w:tcPr>
          <w:p w:rsidR="00384A88" w:rsidRPr="003A4107" w:rsidRDefault="00384A88" w:rsidP="00E945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i/>
                <w:sz w:val="24"/>
                <w:szCs w:val="24"/>
              </w:rPr>
              <w:t>Nr.</w:t>
            </w:r>
          </w:p>
        </w:tc>
        <w:tc>
          <w:tcPr>
            <w:tcW w:w="2410" w:type="dxa"/>
          </w:tcPr>
          <w:p w:rsidR="00384A88" w:rsidRPr="003A4107" w:rsidRDefault="00384A88" w:rsidP="00E94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Denumirea preparatului</w:t>
            </w:r>
          </w:p>
        </w:tc>
        <w:tc>
          <w:tcPr>
            <w:tcW w:w="6203" w:type="dxa"/>
          </w:tcPr>
          <w:p w:rsidR="00384A88" w:rsidRPr="003A4107" w:rsidRDefault="00384A88" w:rsidP="00E94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3A410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Forme de livrare</w:t>
            </w:r>
          </w:p>
          <w:p w:rsidR="00384A88" w:rsidRPr="003A4107" w:rsidRDefault="00384A88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E9457B" w:rsidRPr="003A4107" w:rsidRDefault="004E53F1" w:rsidP="004E53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Manitol</w:t>
            </w:r>
            <w:proofErr w:type="spellEnd"/>
          </w:p>
        </w:tc>
        <w:tc>
          <w:tcPr>
            <w:tcW w:w="6203" w:type="dxa"/>
          </w:tcPr>
          <w:p w:rsidR="00384A88" w:rsidRPr="003A4107" w:rsidRDefault="004E53F1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Pulbere liof.-30g în flacoane;</w:t>
            </w:r>
          </w:p>
          <w:p w:rsidR="00E9457B" w:rsidRPr="003A4107" w:rsidRDefault="004E53F1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 15%-200ml în flacoane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Furosemid</w:t>
            </w:r>
            <w:proofErr w:type="spellEnd"/>
          </w:p>
        </w:tc>
        <w:tc>
          <w:tcPr>
            <w:tcW w:w="6203" w:type="dxa"/>
          </w:tcPr>
          <w:p w:rsidR="00E9457B" w:rsidRPr="003A4107" w:rsidRDefault="004E53F1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 0,005</w:t>
            </w:r>
            <w:bookmarkStart w:id="0" w:name="_GoBack"/>
            <w:bookmarkEnd w:id="0"/>
          </w:p>
          <w:p w:rsidR="00157A74" w:rsidRPr="003A4107" w:rsidRDefault="004B6FAD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Sol.1%-1/5</w:t>
            </w:r>
            <w:r w:rsidR="00157A74" w:rsidRPr="003A4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ml </w:t>
            </w:r>
            <w:proofErr w:type="spellStart"/>
            <w:r w:rsidR="00157A74" w:rsidRPr="003A4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="00157A74" w:rsidRPr="003A4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7A74" w:rsidRPr="003A4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fiole</w:t>
            </w:r>
            <w:proofErr w:type="spellEnd"/>
          </w:p>
          <w:p w:rsidR="00157A74" w:rsidRPr="003A4107" w:rsidRDefault="00157A74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Granule in </w:t>
            </w:r>
            <w:proofErr w:type="spellStart"/>
            <w:r w:rsidRPr="003A4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plicuri</w:t>
            </w:r>
            <w:proofErr w:type="spellEnd"/>
            <w:r w:rsidR="00B36B7D" w:rsidRPr="003A41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0,01 g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Torasemid</w:t>
            </w:r>
            <w:proofErr w:type="spellEnd"/>
          </w:p>
        </w:tc>
        <w:tc>
          <w:tcPr>
            <w:tcW w:w="6203" w:type="dxa"/>
          </w:tcPr>
          <w:p w:rsidR="00E9457B" w:rsidRPr="003A4107" w:rsidRDefault="00046384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Comprimate 0,00</w:t>
            </w:r>
            <w:r w:rsidR="00B36B7D" w:rsidRPr="003A4107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0,010 </w:t>
            </w:r>
            <w:r w:rsidR="00B36B7D" w:rsidRPr="003A41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Hidroclorotiazidă</w:t>
            </w:r>
            <w:proofErr w:type="spellEnd"/>
          </w:p>
        </w:tc>
        <w:tc>
          <w:tcPr>
            <w:tcW w:w="6203" w:type="dxa"/>
          </w:tcPr>
          <w:p w:rsidR="00E9457B" w:rsidRPr="003A4107" w:rsidRDefault="00B36B7D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 xml:space="preserve">Comprimate </w:t>
            </w:r>
            <w:r w:rsidR="004B6FAD" w:rsidRPr="003A4107">
              <w:rPr>
                <w:rFonts w:ascii="Times New Roman" w:hAnsi="Times New Roman" w:cs="Times New Roman"/>
                <w:sz w:val="24"/>
                <w:szCs w:val="24"/>
              </w:rPr>
              <w:t>0,025/0,05</w:t>
            </w: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Indapamid</w:t>
            </w:r>
            <w:proofErr w:type="spellEnd"/>
          </w:p>
        </w:tc>
        <w:tc>
          <w:tcPr>
            <w:tcW w:w="6203" w:type="dxa"/>
          </w:tcPr>
          <w:p w:rsidR="00E9457B" w:rsidRPr="003A4107" w:rsidRDefault="00B36B7D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 0,0025g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Spironolactonă</w:t>
            </w:r>
            <w:proofErr w:type="spellEnd"/>
          </w:p>
        </w:tc>
        <w:tc>
          <w:tcPr>
            <w:tcW w:w="6203" w:type="dxa"/>
          </w:tcPr>
          <w:p w:rsidR="00E9457B" w:rsidRPr="003A4107" w:rsidRDefault="00B36B7D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</w:t>
            </w:r>
            <w:r w:rsidR="004B6FAD" w:rsidRPr="003A4107">
              <w:rPr>
                <w:rFonts w:ascii="Times New Roman" w:hAnsi="Times New Roman" w:cs="Times New Roman"/>
                <w:sz w:val="24"/>
                <w:szCs w:val="24"/>
              </w:rPr>
              <w:t xml:space="preserve"> 0,025/</w:t>
            </w: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B36B7D" w:rsidRPr="003A4107" w:rsidRDefault="00B36B7D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Sol.0,2%-10ml în fiole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Triamteren</w:t>
            </w:r>
            <w:proofErr w:type="spellEnd"/>
          </w:p>
        </w:tc>
        <w:tc>
          <w:tcPr>
            <w:tcW w:w="6203" w:type="dxa"/>
          </w:tcPr>
          <w:p w:rsidR="00E9457B" w:rsidRPr="003A4107" w:rsidRDefault="00B36B7D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Caps</w:t>
            </w:r>
            <w:r w:rsidR="00384A88" w:rsidRPr="003A4107">
              <w:rPr>
                <w:rFonts w:ascii="Times New Roman" w:hAnsi="Times New Roman" w:cs="Times New Roman"/>
                <w:sz w:val="24"/>
                <w:szCs w:val="24"/>
              </w:rPr>
              <w:t>ule</w:t>
            </w: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 xml:space="preserve"> 0,05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Colchicina</w:t>
            </w:r>
            <w:proofErr w:type="spellEnd"/>
          </w:p>
        </w:tc>
        <w:tc>
          <w:tcPr>
            <w:tcW w:w="6203" w:type="dxa"/>
          </w:tcPr>
          <w:p w:rsidR="00E9457B" w:rsidRPr="003A4107" w:rsidRDefault="00B36B7D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 0,001g</w:t>
            </w:r>
          </w:p>
          <w:p w:rsidR="00753762" w:rsidRPr="003A4107" w:rsidRDefault="00753762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Drajeuri 0,0005g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Etebenicidă</w:t>
            </w:r>
            <w:proofErr w:type="spellEnd"/>
          </w:p>
        </w:tc>
        <w:tc>
          <w:tcPr>
            <w:tcW w:w="6203" w:type="dxa"/>
          </w:tcPr>
          <w:p w:rsidR="00E9457B" w:rsidRPr="003A4107" w:rsidRDefault="00D06137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 xml:space="preserve">Capsule </w:t>
            </w:r>
            <w:r w:rsidR="00753762" w:rsidRPr="003A410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753762" w:rsidRPr="003A4107" w:rsidRDefault="00753762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 0,5</w:t>
            </w:r>
            <w:r w:rsidR="00D06137" w:rsidRPr="003A41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Alopurinol</w:t>
            </w:r>
            <w:proofErr w:type="spellEnd"/>
          </w:p>
        </w:tc>
        <w:tc>
          <w:tcPr>
            <w:tcW w:w="6203" w:type="dxa"/>
          </w:tcPr>
          <w:p w:rsidR="00E9457B" w:rsidRPr="003A4107" w:rsidRDefault="00753762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 0,1/0,3</w:t>
            </w:r>
            <w:r w:rsidR="00CC251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Cistenal</w:t>
            </w:r>
            <w:proofErr w:type="spellEnd"/>
          </w:p>
        </w:tc>
        <w:tc>
          <w:tcPr>
            <w:tcW w:w="6203" w:type="dxa"/>
          </w:tcPr>
          <w:p w:rsidR="00E9457B" w:rsidRPr="003A4107" w:rsidRDefault="006F41BF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Picături interne 10ml în flacoane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Clorură de amoniu</w:t>
            </w:r>
          </w:p>
        </w:tc>
        <w:tc>
          <w:tcPr>
            <w:tcW w:w="6203" w:type="dxa"/>
          </w:tcPr>
          <w:p w:rsidR="00E9457B" w:rsidRPr="003A4107" w:rsidRDefault="006F41BF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 5%-200ml în flacoane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Hidrocarbonat de sodiu</w:t>
            </w:r>
          </w:p>
        </w:tc>
        <w:tc>
          <w:tcPr>
            <w:tcW w:w="6203" w:type="dxa"/>
          </w:tcPr>
          <w:p w:rsidR="00E9457B" w:rsidRPr="003A4107" w:rsidRDefault="006F41BF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 0,5</w:t>
            </w:r>
            <w:r w:rsidR="00D06137" w:rsidRPr="003A41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6F41BF" w:rsidRPr="003A4107" w:rsidRDefault="006F41BF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Sol.4%-20ml în fiole</w:t>
            </w:r>
          </w:p>
          <w:p w:rsidR="006F41BF" w:rsidRPr="003A4107" w:rsidRDefault="006F41BF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Sup.rect.0,3;0,5</w:t>
            </w:r>
            <w:r w:rsidR="00D06137" w:rsidRPr="003A41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7B2ADE" w:rsidRPr="003A4107" w:rsidRDefault="007B2ADE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Pachete 50g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Dextran-40</w:t>
            </w:r>
          </w:p>
        </w:tc>
        <w:tc>
          <w:tcPr>
            <w:tcW w:w="6203" w:type="dxa"/>
          </w:tcPr>
          <w:p w:rsidR="00E9457B" w:rsidRPr="003A4107" w:rsidRDefault="006F41BF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 10%-100ml în flacoane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E9457B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E9457B" w:rsidRPr="003A4107" w:rsidRDefault="00E9457B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Dextran-70</w:t>
            </w:r>
          </w:p>
        </w:tc>
        <w:tc>
          <w:tcPr>
            <w:tcW w:w="6203" w:type="dxa"/>
          </w:tcPr>
          <w:p w:rsidR="00E9457B" w:rsidRPr="003A4107" w:rsidRDefault="006F41BF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Sol.6%-100;200ml în flacoane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BE753C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E9457B" w:rsidRPr="003A4107" w:rsidRDefault="007B2ADE" w:rsidP="007B2A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Clorură de sodiu</w:t>
            </w:r>
          </w:p>
        </w:tc>
        <w:tc>
          <w:tcPr>
            <w:tcW w:w="6203" w:type="dxa"/>
          </w:tcPr>
          <w:p w:rsidR="00E9457B" w:rsidRPr="003A4107" w:rsidRDefault="007B2ADE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 0,9</w:t>
            </w:r>
            <w:r w:rsidR="00D06137" w:rsidRPr="003A410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  <w:p w:rsidR="007B2ADE" w:rsidRPr="003A4107" w:rsidRDefault="007B2ADE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Sol.0,9%-100;</w:t>
            </w:r>
            <w:r w:rsidR="00D06137" w:rsidRPr="003A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500ml în flacoane</w:t>
            </w:r>
          </w:p>
          <w:p w:rsidR="007B2ADE" w:rsidRPr="003A4107" w:rsidRDefault="007B2ADE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Sol.0,9%-5;</w:t>
            </w:r>
            <w:r w:rsidR="00D06137" w:rsidRPr="003A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10ml în fiole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BE753C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E9457B" w:rsidRPr="003A4107" w:rsidRDefault="004E53F1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Clorură de potasiu</w:t>
            </w:r>
          </w:p>
        </w:tc>
        <w:tc>
          <w:tcPr>
            <w:tcW w:w="6203" w:type="dxa"/>
          </w:tcPr>
          <w:p w:rsidR="00E9457B" w:rsidRPr="003A4107" w:rsidRDefault="007B2ADE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Comprimate 0,5;1g</w:t>
            </w:r>
          </w:p>
          <w:p w:rsidR="007B2ADE" w:rsidRPr="003A4107" w:rsidRDefault="007B2ADE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Sol.4%-10;20ml în fiole</w:t>
            </w:r>
          </w:p>
          <w:p w:rsidR="007B2ADE" w:rsidRPr="003A4107" w:rsidRDefault="007B2ADE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Sol.10%-</w:t>
            </w:r>
            <w:r w:rsidR="00384A88" w:rsidRPr="003A4107">
              <w:rPr>
                <w:rFonts w:ascii="Times New Roman" w:hAnsi="Times New Roman" w:cs="Times New Roman"/>
                <w:sz w:val="24"/>
                <w:szCs w:val="24"/>
              </w:rPr>
              <w:t>250ml în flacoane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BE753C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E9457B" w:rsidRPr="003A4107" w:rsidRDefault="004E53F1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Clorură de calciu</w:t>
            </w:r>
          </w:p>
        </w:tc>
        <w:tc>
          <w:tcPr>
            <w:tcW w:w="6203" w:type="dxa"/>
          </w:tcPr>
          <w:p w:rsidR="00E9457B" w:rsidRPr="003A4107" w:rsidRDefault="00384A88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Sol.10%-2,5; 10ml în fiole</w:t>
            </w:r>
          </w:p>
          <w:p w:rsidR="00384A88" w:rsidRPr="003A4107" w:rsidRDefault="00384A88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 5%-100;</w:t>
            </w:r>
            <w:r w:rsidR="00D06137" w:rsidRPr="003A4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200 ml în flacoane</w:t>
            </w:r>
          </w:p>
        </w:tc>
      </w:tr>
      <w:tr w:rsidR="00E9457B" w:rsidRPr="003A4107" w:rsidTr="00E9457B">
        <w:tc>
          <w:tcPr>
            <w:tcW w:w="675" w:type="dxa"/>
          </w:tcPr>
          <w:p w:rsidR="00E9457B" w:rsidRPr="003A4107" w:rsidRDefault="00BE753C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E9457B" w:rsidRPr="003A4107" w:rsidRDefault="004E53F1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Rehidron</w:t>
            </w:r>
            <w:proofErr w:type="spellEnd"/>
          </w:p>
        </w:tc>
        <w:tc>
          <w:tcPr>
            <w:tcW w:w="6203" w:type="dxa"/>
          </w:tcPr>
          <w:p w:rsidR="00E9457B" w:rsidRPr="003A4107" w:rsidRDefault="00384A88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Pachete 18,9g</w:t>
            </w:r>
          </w:p>
        </w:tc>
      </w:tr>
      <w:tr w:rsidR="004E53F1" w:rsidRPr="003A4107" w:rsidTr="00E9457B">
        <w:tc>
          <w:tcPr>
            <w:tcW w:w="675" w:type="dxa"/>
          </w:tcPr>
          <w:p w:rsidR="004E53F1" w:rsidRPr="003A4107" w:rsidRDefault="00BE753C" w:rsidP="004E5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E53F1" w:rsidRPr="003A4107" w:rsidRDefault="004E53F1" w:rsidP="00E94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Hidroxietilamidon</w:t>
            </w:r>
            <w:proofErr w:type="spellEnd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refortan</w:t>
            </w:r>
            <w:proofErr w:type="spellEnd"/>
            <w:r w:rsidRPr="003A410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203" w:type="dxa"/>
          </w:tcPr>
          <w:p w:rsidR="003A4107" w:rsidRDefault="003A4107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3F1" w:rsidRPr="003A4107" w:rsidRDefault="00384A88" w:rsidP="00E94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107">
              <w:rPr>
                <w:rFonts w:ascii="Times New Roman" w:hAnsi="Times New Roman" w:cs="Times New Roman"/>
                <w:sz w:val="24"/>
                <w:szCs w:val="24"/>
              </w:rPr>
              <w:t>Sol.6%-250ml în flacoane</w:t>
            </w:r>
          </w:p>
        </w:tc>
      </w:tr>
    </w:tbl>
    <w:p w:rsidR="00E9457B" w:rsidRPr="003A4107" w:rsidRDefault="00E9457B" w:rsidP="00E9457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9457B" w:rsidRPr="003A4107" w:rsidSect="00E945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BF"/>
    <w:rsid w:val="00046384"/>
    <w:rsid w:val="00157A74"/>
    <w:rsid w:val="00384A88"/>
    <w:rsid w:val="003A4107"/>
    <w:rsid w:val="004B6FAD"/>
    <w:rsid w:val="004E53F1"/>
    <w:rsid w:val="006F41BF"/>
    <w:rsid w:val="00753762"/>
    <w:rsid w:val="007B2ADE"/>
    <w:rsid w:val="007C57F3"/>
    <w:rsid w:val="00B3260B"/>
    <w:rsid w:val="00B36B7D"/>
    <w:rsid w:val="00BE753C"/>
    <w:rsid w:val="00C04898"/>
    <w:rsid w:val="00CC251A"/>
    <w:rsid w:val="00CE4DBF"/>
    <w:rsid w:val="00D06137"/>
    <w:rsid w:val="00E9457B"/>
    <w:rsid w:val="00FC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9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E94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dcterms:created xsi:type="dcterms:W3CDTF">2020-02-17T09:49:00Z</dcterms:created>
  <dcterms:modified xsi:type="dcterms:W3CDTF">2020-02-25T11:46:00Z</dcterms:modified>
</cp:coreProperties>
</file>