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CA" w:rsidRPr="00D16B9F" w:rsidRDefault="002845CA" w:rsidP="002845CA">
      <w:pPr>
        <w:jc w:val="center"/>
        <w:rPr>
          <w:b/>
          <w:szCs w:val="28"/>
          <w:lang w:val="ro-RO"/>
        </w:rPr>
      </w:pPr>
      <w:r w:rsidRPr="00D16B9F">
        <w:rPr>
          <w:b/>
          <w:szCs w:val="28"/>
          <w:lang w:val="ro-RO"/>
        </w:rPr>
        <w:t>ANALGESICS</w:t>
      </w:r>
    </w:p>
    <w:p w:rsidR="002845CA" w:rsidRPr="00D16B9F" w:rsidRDefault="002845CA" w:rsidP="002845CA">
      <w:pPr>
        <w:numPr>
          <w:ilvl w:val="0"/>
          <w:numId w:val="5"/>
        </w:numPr>
        <w:tabs>
          <w:tab w:val="num" w:pos="1134"/>
        </w:tabs>
        <w:jc w:val="both"/>
        <w:rPr>
          <w:szCs w:val="28"/>
          <w:lang w:val="ro-RO"/>
        </w:rPr>
      </w:pPr>
      <w:r w:rsidRPr="00D16B9F">
        <w:rPr>
          <w:b/>
          <w:szCs w:val="28"/>
          <w:lang w:val="ro-RO"/>
        </w:rPr>
        <w:t xml:space="preserve">Actuality. </w:t>
      </w:r>
      <w:r w:rsidRPr="00D16B9F">
        <w:rPr>
          <w:bCs/>
          <w:szCs w:val="28"/>
          <w:lang w:val="ro-RO"/>
        </w:rPr>
        <w:t>Pain is the main cause of visit to a doctor. The sensation of pain accompanies most processes and pathological conditions. In some cases it is tolerable, in others it causes the discomfort, suffering or even pathological disorder, and in these cases it must be juggled. Treatment involves pain, in addition to measures to remove its cause, symptomatic annihilation by analgesics that may mitigate or suppress this feeling.</w:t>
      </w:r>
    </w:p>
    <w:p w:rsidR="002845CA" w:rsidRPr="00D16B9F" w:rsidRDefault="002845CA" w:rsidP="002845CA">
      <w:pPr>
        <w:numPr>
          <w:ilvl w:val="0"/>
          <w:numId w:val="5"/>
        </w:numPr>
        <w:tabs>
          <w:tab w:val="num" w:pos="1134"/>
        </w:tabs>
        <w:ind w:left="851"/>
        <w:jc w:val="both"/>
        <w:rPr>
          <w:szCs w:val="28"/>
          <w:lang w:val="en-US"/>
        </w:rPr>
      </w:pPr>
      <w:r w:rsidRPr="00D16B9F">
        <w:rPr>
          <w:b/>
          <w:szCs w:val="28"/>
          <w:lang w:val="ro-RO"/>
        </w:rPr>
        <w:t xml:space="preserve">The purpose of the training is </w:t>
      </w:r>
      <w:r w:rsidRPr="00D16B9F">
        <w:rPr>
          <w:szCs w:val="28"/>
          <w:lang w:val="en-US"/>
        </w:rPr>
        <w:t>to familiarize the students with groups of analgesics, principles and possibilities jugular or attenuation the pain of different genesis.</w:t>
      </w:r>
    </w:p>
    <w:p w:rsidR="002845CA" w:rsidRPr="00D16B9F" w:rsidRDefault="002845CA" w:rsidP="002845CA">
      <w:pPr>
        <w:numPr>
          <w:ilvl w:val="0"/>
          <w:numId w:val="5"/>
        </w:numPr>
        <w:tabs>
          <w:tab w:val="num" w:pos="1134"/>
        </w:tabs>
        <w:ind w:left="0" w:firstLine="426"/>
        <w:jc w:val="both"/>
        <w:rPr>
          <w:szCs w:val="28"/>
          <w:lang w:val="ro-RO"/>
        </w:rPr>
      </w:pPr>
      <w:r w:rsidRPr="00D16B9F">
        <w:rPr>
          <w:b/>
          <w:szCs w:val="28"/>
          <w:lang w:val="ro-RO"/>
        </w:rPr>
        <w:t>Learning objectives:</w:t>
      </w:r>
    </w:p>
    <w:p w:rsidR="002845CA" w:rsidRPr="00D16B9F" w:rsidRDefault="002845CA" w:rsidP="002845CA">
      <w:pPr>
        <w:pStyle w:val="a3"/>
        <w:numPr>
          <w:ilvl w:val="0"/>
          <w:numId w:val="3"/>
        </w:numPr>
        <w:tabs>
          <w:tab w:val="left" w:pos="567"/>
          <w:tab w:val="left" w:pos="851"/>
          <w:tab w:val="left" w:pos="993"/>
        </w:tabs>
        <w:ind w:left="0" w:firstLine="720"/>
        <w:jc w:val="both"/>
        <w:rPr>
          <w:szCs w:val="28"/>
          <w:lang w:val="ro-RO"/>
        </w:rPr>
      </w:pPr>
      <w:r w:rsidRPr="00D16B9F">
        <w:rPr>
          <w:szCs w:val="28"/>
          <w:lang w:val="ro-RO"/>
        </w:rPr>
        <w:t xml:space="preserve">The student must </w:t>
      </w:r>
      <w:r w:rsidRPr="00D16B9F">
        <w:rPr>
          <w:b/>
          <w:szCs w:val="28"/>
          <w:lang w:val="ro-RO"/>
        </w:rPr>
        <w:t>know</w:t>
      </w:r>
      <w:r w:rsidRPr="00D16B9F">
        <w:rPr>
          <w:szCs w:val="28"/>
          <w:lang w:val="ro-RO"/>
        </w:rPr>
        <w:t xml:space="preserve">: the general characteristicts </w:t>
      </w:r>
      <w:r w:rsidRPr="00D16B9F">
        <w:rPr>
          <w:szCs w:val="28"/>
          <w:lang w:val="en-US"/>
        </w:rPr>
        <w:t>of the analgesics, their origin and their chemical structure, the principles of classification, the drug forms and the routes of administration of the main preparations in this group, the mechanism of analgesic action, the indications and contraindications, the adverse reactions, the symptoms of acute and chronic poisoning with opioid and non-opioid analgesics, as well as their assistance.</w:t>
      </w:r>
    </w:p>
    <w:p w:rsidR="002845CA" w:rsidRPr="00D16B9F" w:rsidRDefault="002845CA" w:rsidP="002845CA">
      <w:pPr>
        <w:pStyle w:val="a3"/>
        <w:numPr>
          <w:ilvl w:val="0"/>
          <w:numId w:val="3"/>
        </w:numPr>
        <w:tabs>
          <w:tab w:val="left" w:pos="426"/>
          <w:tab w:val="left" w:pos="851"/>
          <w:tab w:val="left" w:pos="993"/>
          <w:tab w:val="left" w:pos="1276"/>
        </w:tabs>
        <w:ind w:left="0" w:firstLine="709"/>
        <w:jc w:val="both"/>
        <w:rPr>
          <w:szCs w:val="28"/>
          <w:lang w:val="en-US"/>
        </w:rPr>
      </w:pPr>
      <w:r w:rsidRPr="00D16B9F">
        <w:rPr>
          <w:szCs w:val="28"/>
          <w:lang w:val="ro-RO"/>
        </w:rPr>
        <w:t xml:space="preserve">The student must </w:t>
      </w:r>
      <w:r w:rsidRPr="00D16B9F">
        <w:rPr>
          <w:b/>
          <w:szCs w:val="28"/>
          <w:lang w:val="ro-RO"/>
        </w:rPr>
        <w:t>be able to</w:t>
      </w:r>
      <w:r w:rsidRPr="00D16B9F">
        <w:rPr>
          <w:szCs w:val="28"/>
          <w:lang w:val="ro-RO"/>
        </w:rPr>
        <w:t xml:space="preserve">: prescribe the compulsory of the </w:t>
      </w:r>
      <w:r w:rsidRPr="00D16B9F">
        <w:rPr>
          <w:szCs w:val="28"/>
          <w:lang w:val="en-US"/>
        </w:rPr>
        <w:t>analgesics in various forms of medicine and indicate them in various diseases and pathological conditions accompanied by pain.</w:t>
      </w:r>
    </w:p>
    <w:p w:rsidR="002845CA" w:rsidRPr="00D16B9F" w:rsidRDefault="002845CA" w:rsidP="002845CA">
      <w:pPr>
        <w:numPr>
          <w:ilvl w:val="0"/>
          <w:numId w:val="5"/>
        </w:numPr>
        <w:ind w:firstLine="66"/>
        <w:jc w:val="both"/>
        <w:rPr>
          <w:b/>
          <w:szCs w:val="28"/>
          <w:lang w:val="ro-RO"/>
        </w:rPr>
      </w:pPr>
      <w:r w:rsidRPr="00D16B9F">
        <w:rPr>
          <w:b/>
          <w:szCs w:val="28"/>
          <w:lang w:val="en-US"/>
        </w:rPr>
        <w:t>Initial level of knowledge required for interdisciplinary integration:</w:t>
      </w:r>
    </w:p>
    <w:p w:rsidR="002845CA" w:rsidRPr="00D16B9F" w:rsidRDefault="002845CA" w:rsidP="002845CA">
      <w:pPr>
        <w:ind w:firstLine="708"/>
        <w:jc w:val="both"/>
        <w:rPr>
          <w:szCs w:val="28"/>
          <w:lang w:val="en-US"/>
        </w:rPr>
      </w:pPr>
      <w:r w:rsidRPr="00D16B9F">
        <w:rPr>
          <w:b/>
          <w:szCs w:val="28"/>
          <w:lang w:val="ro-RO"/>
        </w:rPr>
        <w:t>Human physiology.</w:t>
      </w:r>
      <w:r w:rsidRPr="00D16B9F">
        <w:rPr>
          <w:szCs w:val="28"/>
          <w:lang w:val="ro-RO"/>
        </w:rPr>
        <w:t xml:space="preserve"> </w:t>
      </w:r>
      <w:r w:rsidRPr="00D16B9F">
        <w:rPr>
          <w:szCs w:val="28"/>
          <w:lang w:val="en-US"/>
        </w:rPr>
        <w:t xml:space="preserve">The biological importance of pain. Pain as an integral reaction of the body. Contemporary conceptions about nociception. Opioid receptors - types, location and effects to their excitement. Chemical mediators of pain and antinociceptive system. Endogenous and exogenous ligands of opioid receptors: enkephalins, endorphins and dinorphins. Driving paths of pain excitement. The central mechanisms of pain. The role of the cortex, subcortical formations, humoral factors in the formation of dolore reactions. </w:t>
      </w:r>
    </w:p>
    <w:p w:rsidR="002845CA" w:rsidRPr="00D16B9F" w:rsidRDefault="002845CA" w:rsidP="002845CA">
      <w:pPr>
        <w:ind w:firstLine="720"/>
        <w:jc w:val="both"/>
        <w:rPr>
          <w:szCs w:val="28"/>
          <w:lang w:val="ro-RO"/>
        </w:rPr>
      </w:pPr>
      <w:r w:rsidRPr="00D16B9F">
        <w:rPr>
          <w:b/>
          <w:szCs w:val="28"/>
          <w:lang w:val="ro-RO"/>
        </w:rPr>
        <w:t xml:space="preserve">Pathophysiology. </w:t>
      </w:r>
      <w:r w:rsidRPr="00D16B9F">
        <w:rPr>
          <w:bCs/>
          <w:szCs w:val="28"/>
          <w:lang w:val="ro-RO"/>
        </w:rPr>
        <w:t>The role of pain syndrome in the development and evolution of the pathological process. The role of central and peripheral mechanisms in the formation of pain sensation.</w:t>
      </w:r>
    </w:p>
    <w:p w:rsidR="002845CA" w:rsidRPr="00D16B9F" w:rsidRDefault="002845CA" w:rsidP="002845CA">
      <w:pPr>
        <w:numPr>
          <w:ilvl w:val="0"/>
          <w:numId w:val="5"/>
        </w:numPr>
        <w:ind w:firstLine="66"/>
        <w:jc w:val="both"/>
        <w:rPr>
          <w:b/>
          <w:szCs w:val="28"/>
          <w:lang w:val="ro-RO"/>
        </w:rPr>
      </w:pPr>
      <w:r w:rsidRPr="00D16B9F">
        <w:rPr>
          <w:b/>
          <w:szCs w:val="28"/>
          <w:lang w:val="ro-RO"/>
        </w:rPr>
        <w:t>Self-training questions:</w:t>
      </w:r>
    </w:p>
    <w:p w:rsidR="002845CA" w:rsidRPr="00D16B9F" w:rsidRDefault="002845CA" w:rsidP="002845CA">
      <w:pPr>
        <w:pStyle w:val="a3"/>
        <w:numPr>
          <w:ilvl w:val="0"/>
          <w:numId w:val="4"/>
        </w:numPr>
        <w:jc w:val="both"/>
        <w:rPr>
          <w:szCs w:val="28"/>
          <w:lang w:val="en-US"/>
        </w:rPr>
      </w:pPr>
      <w:r w:rsidRPr="00D16B9F">
        <w:rPr>
          <w:szCs w:val="28"/>
          <w:lang w:val="en-US"/>
        </w:rPr>
        <w:t>A</w:t>
      </w:r>
      <w:r w:rsidRPr="00D16B9F">
        <w:rPr>
          <w:szCs w:val="28"/>
        </w:rPr>
        <w:t>nalgesics.</w:t>
      </w:r>
      <w:r>
        <w:rPr>
          <w:szCs w:val="28"/>
          <w:lang w:val="ro-RO"/>
        </w:rPr>
        <w:t xml:space="preserve"> </w:t>
      </w:r>
      <w:r w:rsidRPr="00D16B9F">
        <w:rPr>
          <w:szCs w:val="28"/>
        </w:rPr>
        <w:t>Classification.</w:t>
      </w:r>
    </w:p>
    <w:p w:rsidR="002845CA" w:rsidRPr="00D16B9F" w:rsidRDefault="002845CA" w:rsidP="002845CA">
      <w:pPr>
        <w:pStyle w:val="a3"/>
        <w:numPr>
          <w:ilvl w:val="0"/>
          <w:numId w:val="4"/>
        </w:numPr>
        <w:jc w:val="both"/>
        <w:rPr>
          <w:szCs w:val="28"/>
          <w:lang w:val="en-US"/>
        </w:rPr>
      </w:pPr>
      <w:r w:rsidRPr="00D16B9F">
        <w:rPr>
          <w:szCs w:val="28"/>
          <w:lang w:val="en-US"/>
        </w:rPr>
        <w:t>Opioid analgesics.</w:t>
      </w:r>
      <w:r>
        <w:rPr>
          <w:szCs w:val="28"/>
          <w:lang w:val="en-US"/>
        </w:rPr>
        <w:t xml:space="preserve"> Classification according to the affinity for the receptors. Molecular and systemic </w:t>
      </w:r>
      <w:r w:rsidRPr="00D16B9F">
        <w:rPr>
          <w:szCs w:val="28"/>
          <w:lang w:val="en-US"/>
        </w:rPr>
        <w:t>mechanism of analgesic action. The influence of opioid analgesics on the CNS, respiratory, cardiovascular, gastrointestinal and urinary systems. Indications, side effects and contraindications.</w:t>
      </w:r>
    </w:p>
    <w:p w:rsidR="002845CA" w:rsidRPr="00D16B9F" w:rsidRDefault="002845CA" w:rsidP="002845CA">
      <w:pPr>
        <w:pStyle w:val="a3"/>
        <w:numPr>
          <w:ilvl w:val="0"/>
          <w:numId w:val="4"/>
        </w:numPr>
        <w:jc w:val="both"/>
        <w:rPr>
          <w:szCs w:val="28"/>
          <w:lang w:val="en-US"/>
        </w:rPr>
      </w:pPr>
      <w:r w:rsidRPr="00D16B9F">
        <w:rPr>
          <w:szCs w:val="28"/>
          <w:lang w:val="en-US"/>
        </w:rPr>
        <w:t>Comparative characteristic of morphine and synthetic opioid analgesics. Notion about neuroleptanalgesy.</w:t>
      </w:r>
      <w:r>
        <w:rPr>
          <w:szCs w:val="28"/>
          <w:lang w:val="en-US"/>
        </w:rPr>
        <w:t xml:space="preserve"> </w:t>
      </w:r>
      <w:r w:rsidRPr="00D16B9F">
        <w:rPr>
          <w:szCs w:val="28"/>
          <w:lang w:val="en-US"/>
        </w:rPr>
        <w:t>Neuroleptanalgesy’s indications.</w:t>
      </w:r>
    </w:p>
    <w:p w:rsidR="002845CA" w:rsidRPr="00D16B9F" w:rsidRDefault="002845CA" w:rsidP="002845CA">
      <w:pPr>
        <w:pStyle w:val="a3"/>
        <w:numPr>
          <w:ilvl w:val="0"/>
          <w:numId w:val="4"/>
        </w:numPr>
        <w:jc w:val="both"/>
        <w:rPr>
          <w:szCs w:val="28"/>
          <w:lang w:val="en-US"/>
        </w:rPr>
      </w:pPr>
      <w:r w:rsidRPr="00D16B9F">
        <w:rPr>
          <w:color w:val="212121"/>
          <w:szCs w:val="28"/>
          <w:lang w:val="en-US"/>
        </w:rPr>
        <w:t>Acute poisoning with opioid analgesics and first aid measures. Pharmacodependence, drug addiction, tolerance. The ways of prevention and treatment principles.</w:t>
      </w:r>
    </w:p>
    <w:p w:rsidR="002845CA" w:rsidRPr="00D16B9F" w:rsidRDefault="002845CA" w:rsidP="002845CA">
      <w:pPr>
        <w:pStyle w:val="a3"/>
        <w:numPr>
          <w:ilvl w:val="0"/>
          <w:numId w:val="4"/>
        </w:numPr>
        <w:jc w:val="both"/>
        <w:rPr>
          <w:szCs w:val="28"/>
          <w:lang w:val="en-US"/>
        </w:rPr>
      </w:pPr>
      <w:r w:rsidRPr="00D16B9F">
        <w:rPr>
          <w:color w:val="212121"/>
          <w:szCs w:val="28"/>
          <w:lang w:val="en-US"/>
        </w:rPr>
        <w:t xml:space="preserve">Agonist-antagonists, partial agonists and opioid receptor antagonists. </w:t>
      </w:r>
      <w:r w:rsidRPr="00D16B9F">
        <w:rPr>
          <w:color w:val="212121"/>
          <w:szCs w:val="28"/>
        </w:rPr>
        <w:t>Principles of action. Indications, side effects and contraindications.</w:t>
      </w:r>
    </w:p>
    <w:p w:rsidR="002845CA" w:rsidRPr="00D16B9F" w:rsidRDefault="002845CA" w:rsidP="002845CA">
      <w:pPr>
        <w:pStyle w:val="a3"/>
        <w:numPr>
          <w:ilvl w:val="0"/>
          <w:numId w:val="4"/>
        </w:numPr>
        <w:jc w:val="both"/>
        <w:rPr>
          <w:szCs w:val="28"/>
          <w:lang w:val="en-US"/>
        </w:rPr>
      </w:pPr>
      <w:r w:rsidRPr="00D16B9F">
        <w:rPr>
          <w:szCs w:val="28"/>
          <w:lang w:val="en-US"/>
        </w:rPr>
        <w:lastRenderedPageBreak/>
        <w:t>Central analgesics with mixed mechanism of action (opioid-non-opioid). </w:t>
      </w:r>
      <w:r w:rsidRPr="00D16B9F">
        <w:rPr>
          <w:szCs w:val="28"/>
        </w:rPr>
        <w:t>The mechanisms of action. Indications, side effects and contraindications.</w:t>
      </w:r>
    </w:p>
    <w:p w:rsidR="002845CA" w:rsidRPr="00D16B9F" w:rsidRDefault="002845CA" w:rsidP="002845CA">
      <w:pPr>
        <w:pStyle w:val="a3"/>
        <w:numPr>
          <w:ilvl w:val="0"/>
          <w:numId w:val="4"/>
        </w:numPr>
        <w:jc w:val="both"/>
        <w:rPr>
          <w:szCs w:val="28"/>
          <w:lang w:val="en-US"/>
        </w:rPr>
      </w:pPr>
      <w:r w:rsidRPr="00D16B9F">
        <w:rPr>
          <w:szCs w:val="28"/>
          <w:lang w:val="en-US"/>
        </w:rPr>
        <w:t>Centrally acting non-opioid analgesics.</w:t>
      </w:r>
      <w:r>
        <w:rPr>
          <w:szCs w:val="28"/>
          <w:lang w:val="en-US"/>
        </w:rPr>
        <w:t xml:space="preserve"> P</w:t>
      </w:r>
      <w:r w:rsidRPr="00C34079">
        <w:rPr>
          <w:szCs w:val="28"/>
          <w:lang w:val="en-US"/>
        </w:rPr>
        <w:t>araaminophenol derivatives and from various groups</w:t>
      </w:r>
      <w:r>
        <w:rPr>
          <w:szCs w:val="28"/>
          <w:lang w:val="en-US"/>
        </w:rPr>
        <w:t>.</w:t>
      </w:r>
      <w:r w:rsidRPr="00C34079">
        <w:rPr>
          <w:szCs w:val="28"/>
          <w:lang w:val="en-US"/>
        </w:rPr>
        <w:t xml:space="preserve"> </w:t>
      </w:r>
      <w:r w:rsidRPr="00D16B9F">
        <w:rPr>
          <w:szCs w:val="28"/>
          <w:lang w:val="en-US"/>
        </w:rPr>
        <w:t>Mechanisms of action and effects. </w:t>
      </w:r>
      <w:r w:rsidRPr="00C34079">
        <w:rPr>
          <w:szCs w:val="28"/>
          <w:lang w:val="en-US"/>
        </w:rPr>
        <w:t>Indications, side effects and contraindications. </w:t>
      </w:r>
    </w:p>
    <w:p w:rsidR="002845CA" w:rsidRPr="00D16B9F" w:rsidRDefault="002845CA" w:rsidP="002845CA">
      <w:pPr>
        <w:pStyle w:val="a3"/>
        <w:numPr>
          <w:ilvl w:val="0"/>
          <w:numId w:val="4"/>
        </w:numPr>
        <w:jc w:val="both"/>
        <w:rPr>
          <w:szCs w:val="28"/>
          <w:lang w:val="en-US"/>
        </w:rPr>
      </w:pPr>
      <w:r w:rsidRPr="00D16B9F">
        <w:rPr>
          <w:szCs w:val="28"/>
          <w:lang w:val="en-US"/>
        </w:rPr>
        <w:t>Peripherally acting non-opioid analgesics.</w:t>
      </w:r>
      <w:r>
        <w:rPr>
          <w:szCs w:val="28"/>
          <w:lang w:val="en-US"/>
        </w:rPr>
        <w:t xml:space="preserve"> Classification. </w:t>
      </w:r>
      <w:r w:rsidRPr="00D16B9F">
        <w:rPr>
          <w:szCs w:val="28"/>
          <w:lang w:val="en-US"/>
        </w:rPr>
        <w:t>The mechanism of analgesic action.</w:t>
      </w:r>
      <w:r>
        <w:rPr>
          <w:szCs w:val="28"/>
          <w:lang w:val="en-US"/>
        </w:rPr>
        <w:t xml:space="preserve"> </w:t>
      </w:r>
      <w:r w:rsidRPr="005F0742">
        <w:rPr>
          <w:szCs w:val="28"/>
          <w:lang w:val="en-US"/>
        </w:rPr>
        <w:t>Effects.</w:t>
      </w:r>
      <w:r>
        <w:rPr>
          <w:szCs w:val="28"/>
          <w:lang w:val="en-US"/>
        </w:rPr>
        <w:t xml:space="preserve"> </w:t>
      </w:r>
      <w:r w:rsidRPr="005F0742">
        <w:rPr>
          <w:szCs w:val="28"/>
          <w:lang w:val="en-US"/>
        </w:rPr>
        <w:t>Indications, side effects and contraindications.</w:t>
      </w:r>
    </w:p>
    <w:p w:rsidR="002845CA" w:rsidRPr="00D16B9F" w:rsidRDefault="002845CA" w:rsidP="002845CA">
      <w:pPr>
        <w:pStyle w:val="a3"/>
        <w:numPr>
          <w:ilvl w:val="0"/>
          <w:numId w:val="4"/>
        </w:numPr>
        <w:jc w:val="both"/>
        <w:rPr>
          <w:szCs w:val="28"/>
          <w:lang w:val="en-US"/>
        </w:rPr>
      </w:pPr>
      <w:r w:rsidRPr="00D16B9F">
        <w:rPr>
          <w:szCs w:val="28"/>
          <w:lang w:val="en-US"/>
        </w:rPr>
        <w:t>Peculiarities of antipyretic action of non-opioid analgesics. Indications.</w:t>
      </w:r>
    </w:p>
    <w:p w:rsidR="002845CA" w:rsidRPr="00D16B9F" w:rsidRDefault="002845CA" w:rsidP="002845CA">
      <w:pPr>
        <w:pStyle w:val="a3"/>
        <w:numPr>
          <w:ilvl w:val="0"/>
          <w:numId w:val="4"/>
        </w:numPr>
        <w:jc w:val="both"/>
        <w:rPr>
          <w:szCs w:val="28"/>
          <w:lang w:val="en-US"/>
        </w:rPr>
      </w:pPr>
      <w:r w:rsidRPr="00D16B9F">
        <w:rPr>
          <w:szCs w:val="28"/>
          <w:lang w:val="en-US"/>
        </w:rPr>
        <w:t>Peculiarities of action and administration of opioid and non-opioid analgesics in children.</w:t>
      </w:r>
    </w:p>
    <w:p w:rsidR="002845CA" w:rsidRPr="00D16B9F" w:rsidRDefault="002845CA" w:rsidP="002845CA">
      <w:pPr>
        <w:ind w:left="720"/>
        <w:jc w:val="both"/>
        <w:rPr>
          <w:szCs w:val="28"/>
          <w:lang w:val="ro-RO"/>
        </w:rPr>
      </w:pPr>
      <w:r w:rsidRPr="00D16B9F">
        <w:rPr>
          <w:b/>
          <w:szCs w:val="28"/>
          <w:lang w:val="ro-RO"/>
        </w:rPr>
        <w:t xml:space="preserve">F. Independent work </w:t>
      </w:r>
      <w:r w:rsidRPr="00D16B9F">
        <w:rPr>
          <w:szCs w:val="28"/>
          <w:lang w:val="ro-RO"/>
        </w:rPr>
        <w:t>(is done in written form while preparing for the lesson)</w:t>
      </w:r>
    </w:p>
    <w:p w:rsidR="002845CA" w:rsidRPr="00D16B9F" w:rsidRDefault="002845CA" w:rsidP="002845CA">
      <w:pPr>
        <w:ind w:left="720"/>
        <w:jc w:val="both"/>
        <w:rPr>
          <w:b/>
          <w:szCs w:val="28"/>
          <w:lang w:val="ro-RO"/>
        </w:rPr>
      </w:pPr>
      <w:r w:rsidRPr="00D16B9F">
        <w:rPr>
          <w:b/>
          <w:szCs w:val="28"/>
          <w:lang w:val="ro-RO"/>
        </w:rPr>
        <w:t>1 )Brief characteristics of compulsory drugs:</w:t>
      </w:r>
    </w:p>
    <w:p w:rsidR="002845CA" w:rsidRPr="00D16B9F" w:rsidRDefault="002845CA" w:rsidP="002845CA">
      <w:pPr>
        <w:jc w:val="both"/>
        <w:rPr>
          <w:szCs w:val="28"/>
          <w:lang w:val="en-US"/>
        </w:rPr>
      </w:pPr>
      <w:r w:rsidRPr="00D16B9F">
        <w:rPr>
          <w:szCs w:val="28"/>
          <w:lang w:val="ro-RO"/>
        </w:rPr>
        <w:tab/>
      </w:r>
      <w:r w:rsidRPr="00D16B9F">
        <w:rPr>
          <w:b/>
          <w:szCs w:val="28"/>
          <w:lang w:val="ro-RO"/>
        </w:rPr>
        <w:t xml:space="preserve">Down: </w:t>
      </w:r>
      <w:r w:rsidRPr="00D16B9F">
        <w:rPr>
          <w:szCs w:val="28"/>
          <w:lang w:val="ro-RO"/>
        </w:rPr>
        <w:t>Drug name.</w:t>
      </w:r>
      <w:r w:rsidRPr="00D16B9F">
        <w:rPr>
          <w:b/>
          <w:szCs w:val="28"/>
          <w:lang w:val="ro-RO"/>
        </w:rPr>
        <w:t xml:space="preserve"> </w:t>
      </w:r>
      <w:r w:rsidRPr="00D16B9F">
        <w:rPr>
          <w:szCs w:val="28"/>
          <w:lang w:val="en-US"/>
        </w:rPr>
        <w:t>1. Morphine hydrochloride. 2. Omnopone. 3. Trimeperidine. 4. Fentanyl. 5. Tilidine. 6. Naloxone. 7. Naltrexone. 8. Tramadol. 9. Paracetamol. 10. Acetylsalicylic acid. 11. Ketorolac. 12. Dexketoprofen trometamol. 13. Baralgain. 14. Pentazocine.</w:t>
      </w:r>
    </w:p>
    <w:p w:rsidR="002845CA" w:rsidRPr="00D16B9F" w:rsidRDefault="002845CA" w:rsidP="002845CA">
      <w:pPr>
        <w:jc w:val="both"/>
        <w:rPr>
          <w:szCs w:val="28"/>
          <w:lang w:val="ro-RO"/>
        </w:rPr>
      </w:pPr>
      <w:r w:rsidRPr="00D16B9F">
        <w:rPr>
          <w:szCs w:val="28"/>
          <w:lang w:val="ro-RO"/>
        </w:rPr>
        <w:tab/>
      </w:r>
      <w:r w:rsidRPr="00D16B9F">
        <w:rPr>
          <w:b/>
          <w:szCs w:val="28"/>
          <w:lang w:val="ro-RO"/>
        </w:rPr>
        <w:t>Across:</w:t>
      </w:r>
      <w:r w:rsidRPr="00D16B9F">
        <w:rPr>
          <w:szCs w:val="28"/>
          <w:lang w:val="ro-RO"/>
        </w:rPr>
        <w:t xml:space="preserve"> 1. Medicinal form. 2. Way of administration. 3. Doses (therapeutic, maximal for one intake and for 24 hours). 4. Spectrum of action 5. Mechanism of action. 6. Indications and contraindications. 7. Side effects.</w:t>
      </w:r>
    </w:p>
    <w:p w:rsidR="002845CA" w:rsidRPr="00D16B9F" w:rsidRDefault="002845CA" w:rsidP="002845CA">
      <w:pPr>
        <w:pStyle w:val="1"/>
        <w:rPr>
          <w:rFonts w:eastAsia="Calibri"/>
          <w:szCs w:val="28"/>
        </w:rPr>
      </w:pPr>
      <w:r w:rsidRPr="00D16B9F">
        <w:rPr>
          <w:rFonts w:eastAsia="Calibri"/>
          <w:szCs w:val="28"/>
        </w:rPr>
        <w:t>2.) Questions on medical prescriptions.</w:t>
      </w:r>
    </w:p>
    <w:p w:rsidR="002845CA" w:rsidRPr="00D16B9F" w:rsidRDefault="002845CA" w:rsidP="002845CA">
      <w:pPr>
        <w:jc w:val="both"/>
        <w:rPr>
          <w:szCs w:val="28"/>
          <w:lang w:val="ro-RO"/>
        </w:rPr>
      </w:pPr>
      <w:r w:rsidRPr="00D16B9F">
        <w:rPr>
          <w:b/>
          <w:szCs w:val="28"/>
          <w:lang w:val="ro-RO"/>
        </w:rPr>
        <w:t>To prescribe</w:t>
      </w:r>
      <w:r w:rsidRPr="00D16B9F">
        <w:rPr>
          <w:szCs w:val="28"/>
          <w:lang w:val="ro-RO"/>
        </w:rPr>
        <w:t xml:space="preserve"> the following drugs in all the possible medicinal forms:</w:t>
      </w:r>
    </w:p>
    <w:p w:rsidR="002845CA" w:rsidRPr="00D16B9F" w:rsidRDefault="002845CA" w:rsidP="002845CA">
      <w:pPr>
        <w:jc w:val="both"/>
        <w:rPr>
          <w:szCs w:val="28"/>
          <w:lang w:val="en-US"/>
        </w:rPr>
      </w:pPr>
      <w:r w:rsidRPr="00516094">
        <w:rPr>
          <w:szCs w:val="28"/>
          <w:lang w:val="ro-RO"/>
        </w:rPr>
        <w:t xml:space="preserve">1. Morphine hydrochloride. 2. Omnopone. 3. Trimeperidine. 4. Fentanyl. 5. Tilidine. 6. Naloxone. 7. Naltrexone. 8. Tramadol. 9. Paracetamol. </w:t>
      </w:r>
      <w:r w:rsidRPr="00D16B9F">
        <w:rPr>
          <w:szCs w:val="28"/>
          <w:lang w:val="en-US"/>
        </w:rPr>
        <w:t>10. Acetylsalicylic acid. 11. Ketorolac. 12. Dexketoprofen trometamol. 13. Baralgain. 14. Pentazocine.</w:t>
      </w:r>
    </w:p>
    <w:p w:rsidR="002845CA" w:rsidRPr="00D16B9F" w:rsidRDefault="002845CA" w:rsidP="002845CA">
      <w:pPr>
        <w:jc w:val="both"/>
        <w:rPr>
          <w:szCs w:val="28"/>
          <w:lang w:val="en-US"/>
        </w:rPr>
      </w:pPr>
    </w:p>
    <w:p w:rsidR="002845CA" w:rsidRPr="00D16B9F" w:rsidRDefault="002845CA" w:rsidP="002845CA">
      <w:pPr>
        <w:pStyle w:val="HTML"/>
        <w:shd w:val="clear" w:color="auto" w:fill="FFFFFF"/>
        <w:jc w:val="both"/>
        <w:rPr>
          <w:rFonts w:ascii="Times New Roman" w:hAnsi="Times New Roman"/>
          <w:sz w:val="28"/>
          <w:szCs w:val="28"/>
          <w:lang w:val="en-US"/>
        </w:rPr>
      </w:pPr>
      <w:r w:rsidRPr="00D16B9F">
        <w:rPr>
          <w:rFonts w:ascii="Times New Roman" w:hAnsi="Times New Roman"/>
          <w:b/>
          <w:sz w:val="28"/>
          <w:szCs w:val="28"/>
          <w:lang w:val="ro-RO"/>
        </w:rPr>
        <w:tab/>
        <w:t xml:space="preserve">Drugs used in (for):  </w:t>
      </w:r>
      <w:r w:rsidRPr="00D16B9F">
        <w:rPr>
          <w:rFonts w:ascii="Times New Roman" w:hAnsi="Times New Roman"/>
          <w:sz w:val="28"/>
          <w:szCs w:val="28"/>
          <w:lang w:val="en-US"/>
        </w:rPr>
        <w:t>myocardial infarction, trauma, headache, biliary and renal colic, fever, neuralgia, myositis, acute dental pain, premedication, postoperative pain, labor analgesia, neuroleptanalgesia, algodismenorrhea, inoperable cancer</w:t>
      </w:r>
      <w:r>
        <w:rPr>
          <w:rFonts w:ascii="Times New Roman" w:hAnsi="Times New Roman"/>
          <w:sz w:val="28"/>
          <w:szCs w:val="28"/>
          <w:lang w:val="en-US"/>
        </w:rPr>
        <w:t>, intoxication with opioid analgesics.</w:t>
      </w:r>
    </w:p>
    <w:p w:rsidR="002845CA" w:rsidRPr="00D16B9F" w:rsidRDefault="002845CA" w:rsidP="002845CA">
      <w:pPr>
        <w:jc w:val="both"/>
        <w:rPr>
          <w:szCs w:val="28"/>
          <w:lang w:val="ro-RO"/>
        </w:rPr>
      </w:pPr>
      <w:r w:rsidRPr="00D16B9F">
        <w:rPr>
          <w:b/>
          <w:szCs w:val="28"/>
          <w:lang w:val="ro-RO"/>
        </w:rPr>
        <w:t xml:space="preserve">3.) Tests </w:t>
      </w:r>
      <w:r w:rsidRPr="00D16B9F">
        <w:rPr>
          <w:szCs w:val="28"/>
          <w:lang w:val="ro-RO"/>
        </w:rPr>
        <w:t>(</w:t>
      </w:r>
      <w:r w:rsidRPr="00D16B9F">
        <w:rPr>
          <w:szCs w:val="28"/>
          <w:lang w:val="en-US"/>
        </w:rPr>
        <w:t>Guidelines for Laboratory Work in Pharmacology</w:t>
      </w:r>
      <w:r w:rsidRPr="00D16B9F">
        <w:rPr>
          <w:szCs w:val="28"/>
          <w:lang w:val="ro-RO"/>
        </w:rPr>
        <w:t>).</w:t>
      </w:r>
    </w:p>
    <w:p w:rsidR="002845CA" w:rsidRPr="00D16B9F" w:rsidRDefault="002845CA" w:rsidP="002845CA">
      <w:pPr>
        <w:jc w:val="both"/>
        <w:rPr>
          <w:szCs w:val="28"/>
          <w:lang w:val="ro-RO"/>
        </w:rPr>
      </w:pPr>
      <w:r w:rsidRPr="00D16B9F">
        <w:rPr>
          <w:b/>
          <w:szCs w:val="28"/>
          <w:lang w:val="ro-RO"/>
        </w:rPr>
        <w:t xml:space="preserve">4.) Clinical case </w:t>
      </w:r>
      <w:r w:rsidRPr="00D16B9F">
        <w:rPr>
          <w:szCs w:val="28"/>
          <w:lang w:val="ro-RO"/>
        </w:rPr>
        <w:t>(</w:t>
      </w:r>
      <w:r w:rsidRPr="00D16B9F">
        <w:rPr>
          <w:szCs w:val="28"/>
          <w:lang w:val="en-US"/>
        </w:rPr>
        <w:t>Guidelines for Laboratory Work in Pharmacology</w:t>
      </w:r>
      <w:r w:rsidRPr="00D16B9F">
        <w:rPr>
          <w:szCs w:val="28"/>
          <w:lang w:val="ro-RO"/>
        </w:rPr>
        <w:t>).</w:t>
      </w:r>
    </w:p>
    <w:p w:rsidR="002845CA" w:rsidRPr="00D16B9F" w:rsidRDefault="002845CA" w:rsidP="002845CA">
      <w:pPr>
        <w:jc w:val="both"/>
        <w:rPr>
          <w:szCs w:val="28"/>
          <w:lang w:val="ro-RO"/>
        </w:rPr>
      </w:pPr>
      <w:r w:rsidRPr="00D16B9F">
        <w:rPr>
          <w:b/>
          <w:szCs w:val="28"/>
          <w:lang w:val="ro-RO"/>
        </w:rPr>
        <w:t xml:space="preserve">5.) Virtual situations </w:t>
      </w:r>
      <w:r w:rsidRPr="00D16B9F">
        <w:rPr>
          <w:szCs w:val="28"/>
          <w:lang w:val="ro-RO"/>
        </w:rPr>
        <w:t>(</w:t>
      </w:r>
      <w:r w:rsidRPr="00D16B9F">
        <w:rPr>
          <w:szCs w:val="28"/>
          <w:lang w:val="en-US"/>
        </w:rPr>
        <w:t>Guidelines for Laboratory Work in Pharmacology</w:t>
      </w:r>
      <w:r w:rsidRPr="00D16B9F">
        <w:rPr>
          <w:szCs w:val="28"/>
          <w:lang w:val="ro-RO"/>
        </w:rPr>
        <w:t>).</w:t>
      </w:r>
    </w:p>
    <w:p w:rsidR="002845CA" w:rsidRPr="00D16B9F" w:rsidRDefault="002845CA" w:rsidP="002845CA">
      <w:pPr>
        <w:jc w:val="both"/>
        <w:rPr>
          <w:b/>
          <w:szCs w:val="28"/>
          <w:lang w:val="ro-RO"/>
        </w:rPr>
      </w:pPr>
      <w:r w:rsidRPr="00D16B9F">
        <w:rPr>
          <w:b/>
          <w:szCs w:val="28"/>
          <w:lang w:val="ro-RO"/>
        </w:rPr>
        <w:t>6.) Virtual didactic movie.</w:t>
      </w:r>
    </w:p>
    <w:p w:rsidR="002845CA" w:rsidRPr="00D16B9F" w:rsidRDefault="002845CA" w:rsidP="002845CA">
      <w:pPr>
        <w:jc w:val="both"/>
        <w:rPr>
          <w:b/>
          <w:szCs w:val="28"/>
          <w:lang w:val="ro-RO"/>
        </w:rPr>
      </w:pPr>
      <w:r w:rsidRPr="00D16B9F">
        <w:rPr>
          <w:b/>
          <w:szCs w:val="28"/>
          <w:lang w:val="ro-RO"/>
        </w:rPr>
        <w:t>7.) Tables</w:t>
      </w:r>
      <w:r w:rsidRPr="00D16B9F">
        <w:rPr>
          <w:szCs w:val="28"/>
          <w:lang w:val="ro-RO"/>
        </w:rPr>
        <w:tab/>
      </w:r>
    </w:p>
    <w:p w:rsidR="002845CA" w:rsidRPr="00D16B9F" w:rsidRDefault="002845CA" w:rsidP="002845CA">
      <w:pPr>
        <w:jc w:val="right"/>
        <w:rPr>
          <w:szCs w:val="28"/>
          <w:lang w:val="ro-RO"/>
        </w:rPr>
      </w:pPr>
      <w:r w:rsidRPr="00D16B9F">
        <w:rPr>
          <w:szCs w:val="28"/>
          <w:lang w:val="ro-RO"/>
        </w:rPr>
        <w:t>Table</w:t>
      </w:r>
      <w:r w:rsidRPr="00D16B9F">
        <w:rPr>
          <w:szCs w:val="28"/>
          <w:lang w:val="en-US"/>
        </w:rPr>
        <w:t xml:space="preserve"> N1  </w:t>
      </w:r>
    </w:p>
    <w:p w:rsidR="002845CA" w:rsidRPr="00D16B9F" w:rsidRDefault="002845CA" w:rsidP="002845CA">
      <w:pPr>
        <w:pStyle w:val="HTML"/>
        <w:shd w:val="clear" w:color="auto" w:fill="FFFFFF"/>
        <w:jc w:val="center"/>
        <w:rPr>
          <w:rFonts w:ascii="Times New Roman" w:hAnsi="Times New Roman"/>
          <w:b/>
          <w:sz w:val="28"/>
          <w:szCs w:val="28"/>
          <w:lang w:val="en-US"/>
        </w:rPr>
      </w:pPr>
      <w:r w:rsidRPr="00D16B9F">
        <w:rPr>
          <w:rFonts w:ascii="Times New Roman" w:hAnsi="Times New Roman"/>
          <w:b/>
          <w:sz w:val="28"/>
          <w:szCs w:val="28"/>
          <w:lang w:val="en-US"/>
        </w:rPr>
        <w:t>Types of opioid receptors and effects on their stimulation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gridCol w:w="4794"/>
      </w:tblGrid>
      <w:tr w:rsidR="002845CA" w:rsidRPr="00D16B9F" w:rsidTr="00D531BA">
        <w:trPr>
          <w:trHeight w:val="302"/>
        </w:trPr>
        <w:tc>
          <w:tcPr>
            <w:tcW w:w="4954" w:type="dxa"/>
            <w:shd w:val="clear" w:color="auto" w:fill="auto"/>
          </w:tcPr>
          <w:p w:rsidR="002845CA" w:rsidRPr="00FE380D" w:rsidRDefault="002845CA" w:rsidP="00D531BA">
            <w:pPr>
              <w:jc w:val="center"/>
              <w:rPr>
                <w:szCs w:val="28"/>
              </w:rPr>
            </w:pPr>
            <w:r w:rsidRPr="00FE380D">
              <w:rPr>
                <w:szCs w:val="28"/>
              </w:rPr>
              <w:t>The opioid receptor</w:t>
            </w:r>
          </w:p>
        </w:tc>
        <w:tc>
          <w:tcPr>
            <w:tcW w:w="4955" w:type="dxa"/>
            <w:shd w:val="clear" w:color="auto" w:fill="auto"/>
          </w:tcPr>
          <w:p w:rsidR="002845CA" w:rsidRPr="00FE380D" w:rsidRDefault="002845CA" w:rsidP="00D531BA">
            <w:pPr>
              <w:jc w:val="center"/>
              <w:rPr>
                <w:szCs w:val="28"/>
                <w:lang w:val="en-US"/>
              </w:rPr>
            </w:pPr>
            <w:r w:rsidRPr="00FE380D">
              <w:rPr>
                <w:szCs w:val="28"/>
              </w:rPr>
              <w:t>Effects of</w:t>
            </w:r>
            <w:r w:rsidRPr="00FE380D">
              <w:rPr>
                <w:szCs w:val="28"/>
                <w:lang w:val="en-US"/>
              </w:rPr>
              <w:t xml:space="preserve"> their</w:t>
            </w:r>
            <w:r w:rsidRPr="00FE380D">
              <w:rPr>
                <w:szCs w:val="28"/>
              </w:rPr>
              <w:t xml:space="preserve"> stimulation</w:t>
            </w:r>
          </w:p>
        </w:tc>
      </w:tr>
      <w:tr w:rsidR="002845CA" w:rsidRPr="00D16B9F" w:rsidTr="00D531BA">
        <w:trPr>
          <w:trHeight w:val="320"/>
        </w:trPr>
        <w:tc>
          <w:tcPr>
            <w:tcW w:w="4954" w:type="dxa"/>
            <w:shd w:val="clear" w:color="auto" w:fill="auto"/>
          </w:tcPr>
          <w:p w:rsidR="002845CA" w:rsidRPr="00FE380D" w:rsidRDefault="002845CA" w:rsidP="00D531BA">
            <w:pPr>
              <w:rPr>
                <w:szCs w:val="28"/>
                <w:lang w:val="ro-RO"/>
              </w:rPr>
            </w:pPr>
            <w:r w:rsidRPr="00FE380D">
              <w:rPr>
                <w:b/>
                <w:szCs w:val="28"/>
              </w:rPr>
              <w:t>μ</w:t>
            </w:r>
          </w:p>
        </w:tc>
        <w:tc>
          <w:tcPr>
            <w:tcW w:w="4955" w:type="dxa"/>
            <w:shd w:val="clear" w:color="auto" w:fill="auto"/>
          </w:tcPr>
          <w:p w:rsidR="002845CA" w:rsidRPr="00FE380D" w:rsidRDefault="002845CA" w:rsidP="00D531BA">
            <w:pPr>
              <w:rPr>
                <w:szCs w:val="28"/>
                <w:lang w:val="ro-RO"/>
              </w:rPr>
            </w:pPr>
          </w:p>
        </w:tc>
      </w:tr>
      <w:tr w:rsidR="002845CA" w:rsidRPr="00D16B9F" w:rsidTr="00D531BA">
        <w:trPr>
          <w:trHeight w:val="320"/>
        </w:trPr>
        <w:tc>
          <w:tcPr>
            <w:tcW w:w="4954" w:type="dxa"/>
            <w:shd w:val="clear" w:color="auto" w:fill="auto"/>
          </w:tcPr>
          <w:p w:rsidR="002845CA" w:rsidRPr="00FE380D" w:rsidRDefault="002845CA" w:rsidP="00D531BA">
            <w:pPr>
              <w:rPr>
                <w:szCs w:val="28"/>
                <w:lang w:val="ro-RO"/>
              </w:rPr>
            </w:pPr>
            <w:r w:rsidRPr="00FE380D">
              <w:rPr>
                <w:b/>
                <w:szCs w:val="28"/>
              </w:rPr>
              <w:t>κ</w:t>
            </w:r>
          </w:p>
        </w:tc>
        <w:tc>
          <w:tcPr>
            <w:tcW w:w="4955" w:type="dxa"/>
            <w:shd w:val="clear" w:color="auto" w:fill="auto"/>
          </w:tcPr>
          <w:p w:rsidR="002845CA" w:rsidRPr="00FE380D" w:rsidRDefault="002845CA" w:rsidP="00D531BA">
            <w:pPr>
              <w:rPr>
                <w:szCs w:val="28"/>
                <w:lang w:val="ro-RO"/>
              </w:rPr>
            </w:pPr>
          </w:p>
        </w:tc>
      </w:tr>
      <w:tr w:rsidR="002845CA" w:rsidRPr="00D16B9F" w:rsidTr="00D531BA">
        <w:trPr>
          <w:trHeight w:val="320"/>
        </w:trPr>
        <w:tc>
          <w:tcPr>
            <w:tcW w:w="4954" w:type="dxa"/>
            <w:shd w:val="clear" w:color="auto" w:fill="auto"/>
          </w:tcPr>
          <w:p w:rsidR="002845CA" w:rsidRPr="00FE380D" w:rsidRDefault="002845CA" w:rsidP="00D531BA">
            <w:pPr>
              <w:rPr>
                <w:szCs w:val="28"/>
                <w:lang w:val="ro-RO"/>
              </w:rPr>
            </w:pPr>
            <w:r w:rsidRPr="00FE380D">
              <w:rPr>
                <w:b/>
                <w:szCs w:val="28"/>
              </w:rPr>
              <w:t>δ</w:t>
            </w:r>
          </w:p>
        </w:tc>
        <w:tc>
          <w:tcPr>
            <w:tcW w:w="4955" w:type="dxa"/>
            <w:shd w:val="clear" w:color="auto" w:fill="auto"/>
          </w:tcPr>
          <w:p w:rsidR="002845CA" w:rsidRPr="00FE380D" w:rsidRDefault="002845CA" w:rsidP="00D531BA">
            <w:pPr>
              <w:rPr>
                <w:szCs w:val="28"/>
                <w:lang w:val="ro-RO"/>
              </w:rPr>
            </w:pPr>
          </w:p>
        </w:tc>
      </w:tr>
    </w:tbl>
    <w:p w:rsidR="002845CA" w:rsidRPr="005F0742" w:rsidRDefault="002845CA" w:rsidP="002845CA">
      <w:pPr>
        <w:rPr>
          <w:szCs w:val="28"/>
          <w:lang w:val="ro-RO"/>
        </w:rPr>
      </w:pPr>
      <w:r w:rsidRPr="005F0742">
        <w:rPr>
          <w:szCs w:val="28"/>
          <w:lang w:val="ro-RO"/>
        </w:rPr>
        <w:lastRenderedPageBreak/>
        <w:t>Note! The effects determined by the stimulation of the respective receptors are described.</w:t>
      </w:r>
    </w:p>
    <w:p w:rsidR="002845CA" w:rsidRPr="00D16B9F" w:rsidRDefault="002845CA" w:rsidP="002845CA">
      <w:pPr>
        <w:jc w:val="right"/>
        <w:rPr>
          <w:szCs w:val="28"/>
          <w:lang w:val="ro-RO"/>
        </w:rPr>
      </w:pPr>
      <w:r w:rsidRPr="00D16B9F">
        <w:rPr>
          <w:szCs w:val="28"/>
          <w:lang w:val="ro-RO"/>
        </w:rPr>
        <w:t xml:space="preserve">Table N2  </w:t>
      </w:r>
    </w:p>
    <w:p w:rsidR="002845CA" w:rsidRPr="00D16B9F" w:rsidRDefault="002845CA" w:rsidP="002845CA">
      <w:pPr>
        <w:jc w:val="center"/>
        <w:rPr>
          <w:b/>
          <w:szCs w:val="28"/>
          <w:lang w:val="ro-RO"/>
        </w:rPr>
      </w:pPr>
      <w:r w:rsidRPr="00D16B9F">
        <w:rPr>
          <w:b/>
          <w:szCs w:val="28"/>
          <w:lang w:val="ro-RO"/>
        </w:rPr>
        <w:t>Comparative analysis between antipsychotics and tranquilizers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1973"/>
        <w:gridCol w:w="1883"/>
        <w:gridCol w:w="1881"/>
        <w:gridCol w:w="1882"/>
      </w:tblGrid>
      <w:tr w:rsidR="002845CA" w:rsidRPr="00FE380D" w:rsidTr="00D531BA">
        <w:trPr>
          <w:trHeight w:val="92"/>
        </w:trPr>
        <w:tc>
          <w:tcPr>
            <w:tcW w:w="1978" w:type="dxa"/>
            <w:vMerge w:val="restart"/>
            <w:shd w:val="clear" w:color="auto" w:fill="auto"/>
          </w:tcPr>
          <w:p w:rsidR="002845CA" w:rsidRPr="00FE380D" w:rsidRDefault="002845CA" w:rsidP="00D531BA">
            <w:pPr>
              <w:rPr>
                <w:szCs w:val="28"/>
                <w:lang w:val="en-US"/>
              </w:rPr>
            </w:pPr>
            <w:r w:rsidRPr="00FE380D">
              <w:rPr>
                <w:szCs w:val="28"/>
                <w:lang w:val="en-US"/>
              </w:rPr>
              <w:t>The type of interaction with the receptor</w:t>
            </w:r>
          </w:p>
        </w:tc>
        <w:tc>
          <w:tcPr>
            <w:tcW w:w="1978" w:type="dxa"/>
            <w:vMerge w:val="restart"/>
            <w:shd w:val="clear" w:color="auto" w:fill="auto"/>
          </w:tcPr>
          <w:p w:rsidR="002845CA" w:rsidRPr="00FE380D" w:rsidRDefault="002845CA" w:rsidP="00D531BA">
            <w:pPr>
              <w:pStyle w:val="2"/>
              <w:rPr>
                <w:szCs w:val="28"/>
              </w:rPr>
            </w:pPr>
          </w:p>
          <w:p w:rsidR="002845CA" w:rsidRPr="00FE380D" w:rsidRDefault="002845CA" w:rsidP="00D531BA">
            <w:pPr>
              <w:pStyle w:val="2"/>
              <w:rPr>
                <w:szCs w:val="28"/>
              </w:rPr>
            </w:pPr>
          </w:p>
          <w:p w:rsidR="002845CA" w:rsidRPr="00FE380D" w:rsidRDefault="002845CA" w:rsidP="00D531BA">
            <w:pPr>
              <w:pStyle w:val="2"/>
              <w:rPr>
                <w:szCs w:val="28"/>
              </w:rPr>
            </w:pPr>
            <w:r w:rsidRPr="00FE380D">
              <w:rPr>
                <w:szCs w:val="28"/>
              </w:rPr>
              <w:t>Drug</w:t>
            </w:r>
          </w:p>
        </w:tc>
        <w:tc>
          <w:tcPr>
            <w:tcW w:w="5935" w:type="dxa"/>
            <w:gridSpan w:val="3"/>
            <w:shd w:val="clear" w:color="auto" w:fill="auto"/>
          </w:tcPr>
          <w:p w:rsidR="002845CA" w:rsidRPr="00FE380D" w:rsidRDefault="002845CA" w:rsidP="00D531BA">
            <w:pPr>
              <w:jc w:val="center"/>
              <w:rPr>
                <w:szCs w:val="28"/>
                <w:lang w:val="en-US"/>
              </w:rPr>
            </w:pPr>
            <w:r w:rsidRPr="00FE380D">
              <w:rPr>
                <w:szCs w:val="28"/>
                <w:lang w:val="en-US"/>
              </w:rPr>
              <w:t>The types of opioid receptors</w:t>
            </w:r>
          </w:p>
        </w:tc>
      </w:tr>
      <w:tr w:rsidR="002845CA" w:rsidRPr="00D16B9F" w:rsidTr="00D531BA">
        <w:trPr>
          <w:trHeight w:val="332"/>
        </w:trPr>
        <w:tc>
          <w:tcPr>
            <w:tcW w:w="1978" w:type="dxa"/>
            <w:vMerge/>
            <w:tcBorders>
              <w:bottom w:val="single" w:sz="4" w:space="0" w:color="auto"/>
            </w:tcBorders>
            <w:shd w:val="clear" w:color="auto" w:fill="auto"/>
          </w:tcPr>
          <w:p w:rsidR="002845CA" w:rsidRPr="00FE380D" w:rsidRDefault="002845CA" w:rsidP="00D531BA">
            <w:pPr>
              <w:pStyle w:val="2"/>
              <w:rPr>
                <w:szCs w:val="28"/>
              </w:rPr>
            </w:pPr>
          </w:p>
        </w:tc>
        <w:tc>
          <w:tcPr>
            <w:tcW w:w="1978" w:type="dxa"/>
            <w:vMerge/>
            <w:tcBorders>
              <w:bottom w:val="single" w:sz="4" w:space="0" w:color="auto"/>
            </w:tcBorders>
            <w:shd w:val="clear" w:color="auto" w:fill="auto"/>
          </w:tcPr>
          <w:p w:rsidR="002845CA" w:rsidRPr="00FE380D" w:rsidRDefault="002845CA" w:rsidP="00D531BA">
            <w:pPr>
              <w:pStyle w:val="2"/>
              <w:rPr>
                <w:szCs w:val="28"/>
              </w:rPr>
            </w:pPr>
          </w:p>
        </w:tc>
        <w:tc>
          <w:tcPr>
            <w:tcW w:w="1978" w:type="dxa"/>
            <w:tcBorders>
              <w:bottom w:val="single" w:sz="4" w:space="0" w:color="auto"/>
            </w:tcBorders>
            <w:shd w:val="clear" w:color="auto" w:fill="auto"/>
          </w:tcPr>
          <w:p w:rsidR="002845CA" w:rsidRPr="00FE380D" w:rsidRDefault="002845CA" w:rsidP="00D531BA">
            <w:pPr>
              <w:pStyle w:val="2"/>
              <w:jc w:val="center"/>
              <w:rPr>
                <w:b/>
                <w:szCs w:val="28"/>
              </w:rPr>
            </w:pPr>
          </w:p>
          <w:p w:rsidR="002845CA" w:rsidRPr="00FE380D" w:rsidRDefault="002845CA" w:rsidP="00D531BA">
            <w:pPr>
              <w:pStyle w:val="2"/>
              <w:jc w:val="center"/>
              <w:rPr>
                <w:szCs w:val="28"/>
              </w:rPr>
            </w:pPr>
            <w:r w:rsidRPr="00FE380D">
              <w:rPr>
                <w:b/>
                <w:szCs w:val="28"/>
              </w:rPr>
              <w:t>μ</w:t>
            </w:r>
          </w:p>
        </w:tc>
        <w:tc>
          <w:tcPr>
            <w:tcW w:w="1978" w:type="dxa"/>
            <w:tcBorders>
              <w:bottom w:val="single" w:sz="4" w:space="0" w:color="auto"/>
            </w:tcBorders>
            <w:shd w:val="clear" w:color="auto" w:fill="auto"/>
          </w:tcPr>
          <w:p w:rsidR="002845CA" w:rsidRPr="00FE380D" w:rsidRDefault="002845CA" w:rsidP="00D531BA">
            <w:pPr>
              <w:pStyle w:val="2"/>
              <w:jc w:val="center"/>
              <w:rPr>
                <w:b/>
                <w:szCs w:val="28"/>
              </w:rPr>
            </w:pPr>
          </w:p>
          <w:p w:rsidR="002845CA" w:rsidRPr="00FE380D" w:rsidRDefault="002845CA" w:rsidP="00D531BA">
            <w:pPr>
              <w:pStyle w:val="2"/>
              <w:jc w:val="center"/>
              <w:rPr>
                <w:szCs w:val="28"/>
              </w:rPr>
            </w:pPr>
            <w:r w:rsidRPr="00FE380D">
              <w:rPr>
                <w:b/>
                <w:szCs w:val="28"/>
              </w:rPr>
              <w:t>δ</w:t>
            </w:r>
          </w:p>
        </w:tc>
        <w:tc>
          <w:tcPr>
            <w:tcW w:w="1979" w:type="dxa"/>
            <w:tcBorders>
              <w:bottom w:val="single" w:sz="4" w:space="0" w:color="auto"/>
            </w:tcBorders>
            <w:shd w:val="clear" w:color="auto" w:fill="auto"/>
          </w:tcPr>
          <w:p w:rsidR="002845CA" w:rsidRPr="00FE380D" w:rsidRDefault="002845CA" w:rsidP="00D531BA">
            <w:pPr>
              <w:pStyle w:val="2"/>
              <w:jc w:val="center"/>
              <w:rPr>
                <w:b/>
                <w:szCs w:val="28"/>
              </w:rPr>
            </w:pPr>
          </w:p>
          <w:p w:rsidR="002845CA" w:rsidRPr="00FE380D" w:rsidRDefault="002845CA" w:rsidP="00D531BA">
            <w:pPr>
              <w:pStyle w:val="2"/>
              <w:jc w:val="center"/>
              <w:rPr>
                <w:szCs w:val="28"/>
              </w:rPr>
            </w:pPr>
            <w:r w:rsidRPr="00FE380D">
              <w:rPr>
                <w:b/>
                <w:szCs w:val="28"/>
              </w:rPr>
              <w:t>κ</w:t>
            </w:r>
          </w:p>
        </w:tc>
      </w:tr>
      <w:tr w:rsidR="002845CA" w:rsidRPr="00D16B9F" w:rsidTr="00D531BA">
        <w:trPr>
          <w:trHeight w:val="302"/>
        </w:trPr>
        <w:tc>
          <w:tcPr>
            <w:tcW w:w="1978" w:type="dxa"/>
            <w:vMerge w:val="restart"/>
            <w:shd w:val="clear" w:color="auto" w:fill="auto"/>
          </w:tcPr>
          <w:p w:rsidR="002845CA" w:rsidRPr="005A3268" w:rsidRDefault="002845CA" w:rsidP="00D531BA">
            <w:pPr>
              <w:pStyle w:val="HTML"/>
              <w:shd w:val="clear" w:color="auto" w:fill="FFFFFF"/>
              <w:rPr>
                <w:rFonts w:ascii="Times New Roman" w:hAnsi="Times New Roman"/>
                <w:color w:val="212121"/>
                <w:sz w:val="28"/>
                <w:szCs w:val="28"/>
                <w:lang w:val="ru-RU" w:eastAsia="ru-RU"/>
              </w:rPr>
            </w:pPr>
          </w:p>
          <w:p w:rsidR="002845CA" w:rsidRPr="005A3268" w:rsidRDefault="002845CA" w:rsidP="00D531BA">
            <w:pPr>
              <w:pStyle w:val="HTML"/>
              <w:shd w:val="clear" w:color="auto" w:fill="FFFFFF"/>
              <w:rPr>
                <w:rFonts w:ascii="Times New Roman" w:hAnsi="Times New Roman"/>
                <w:color w:val="212121"/>
                <w:sz w:val="28"/>
                <w:szCs w:val="28"/>
                <w:lang w:val="ru-RU" w:eastAsia="ru-RU"/>
              </w:rPr>
            </w:pPr>
            <w:r w:rsidRPr="005A3268">
              <w:rPr>
                <w:rFonts w:ascii="Times New Roman" w:hAnsi="Times New Roman"/>
                <w:color w:val="212121"/>
                <w:sz w:val="28"/>
                <w:szCs w:val="28"/>
                <w:lang w:val="ru-RU" w:eastAsia="ru-RU"/>
              </w:rPr>
              <w:t>Agonists</w:t>
            </w:r>
          </w:p>
          <w:p w:rsidR="002845CA" w:rsidRPr="00FE380D" w:rsidRDefault="002845CA" w:rsidP="00D531BA">
            <w:pPr>
              <w:pStyle w:val="2"/>
              <w:rPr>
                <w:szCs w:val="28"/>
              </w:rPr>
            </w:pPr>
          </w:p>
        </w:tc>
        <w:tc>
          <w:tcPr>
            <w:tcW w:w="1978" w:type="dxa"/>
            <w:shd w:val="clear" w:color="auto" w:fill="auto"/>
          </w:tcPr>
          <w:p w:rsidR="002845CA" w:rsidRPr="00FE380D" w:rsidRDefault="002845CA" w:rsidP="00D531BA">
            <w:pPr>
              <w:pStyle w:val="2"/>
              <w:rPr>
                <w:szCs w:val="28"/>
              </w:rPr>
            </w:pPr>
            <w:r w:rsidRPr="00FE380D">
              <w:rPr>
                <w:szCs w:val="28"/>
                <w:lang w:val="en-US"/>
              </w:rPr>
              <w:t>Morphine</w:t>
            </w:r>
          </w:p>
        </w:tc>
        <w:tc>
          <w:tcPr>
            <w:tcW w:w="1978" w:type="dxa"/>
            <w:shd w:val="clear" w:color="auto" w:fill="auto"/>
          </w:tcPr>
          <w:p w:rsidR="002845CA" w:rsidRPr="00FE380D" w:rsidRDefault="002845CA" w:rsidP="00D531BA">
            <w:pPr>
              <w:pStyle w:val="2"/>
              <w:rPr>
                <w:szCs w:val="28"/>
              </w:rPr>
            </w:pPr>
          </w:p>
        </w:tc>
        <w:tc>
          <w:tcPr>
            <w:tcW w:w="1978" w:type="dxa"/>
            <w:shd w:val="clear" w:color="auto" w:fill="auto"/>
          </w:tcPr>
          <w:p w:rsidR="002845CA" w:rsidRPr="00FE380D" w:rsidRDefault="002845CA" w:rsidP="00D531BA">
            <w:pPr>
              <w:pStyle w:val="2"/>
              <w:rPr>
                <w:szCs w:val="28"/>
              </w:rPr>
            </w:pPr>
          </w:p>
        </w:tc>
        <w:tc>
          <w:tcPr>
            <w:tcW w:w="1979" w:type="dxa"/>
            <w:shd w:val="clear" w:color="auto" w:fill="auto"/>
          </w:tcPr>
          <w:p w:rsidR="002845CA" w:rsidRPr="00FE380D" w:rsidRDefault="002845CA" w:rsidP="00D531BA">
            <w:pPr>
              <w:pStyle w:val="2"/>
              <w:rPr>
                <w:szCs w:val="28"/>
              </w:rPr>
            </w:pPr>
          </w:p>
        </w:tc>
      </w:tr>
      <w:tr w:rsidR="002845CA" w:rsidRPr="00D16B9F" w:rsidTr="00D531BA">
        <w:trPr>
          <w:trHeight w:val="144"/>
        </w:trPr>
        <w:tc>
          <w:tcPr>
            <w:tcW w:w="1978" w:type="dxa"/>
            <w:vMerge/>
            <w:shd w:val="clear" w:color="auto" w:fill="auto"/>
          </w:tcPr>
          <w:p w:rsidR="002845CA" w:rsidRPr="00FE380D" w:rsidRDefault="002845CA" w:rsidP="00D531BA">
            <w:pPr>
              <w:pStyle w:val="2"/>
              <w:rPr>
                <w:szCs w:val="28"/>
              </w:rPr>
            </w:pPr>
          </w:p>
        </w:tc>
        <w:tc>
          <w:tcPr>
            <w:tcW w:w="1978" w:type="dxa"/>
            <w:shd w:val="clear" w:color="auto" w:fill="auto"/>
          </w:tcPr>
          <w:p w:rsidR="002845CA" w:rsidRPr="00FE380D" w:rsidRDefault="002845CA" w:rsidP="00D531BA">
            <w:pPr>
              <w:pStyle w:val="2"/>
              <w:rPr>
                <w:szCs w:val="28"/>
              </w:rPr>
            </w:pPr>
            <w:r w:rsidRPr="00FE380D">
              <w:rPr>
                <w:szCs w:val="28"/>
                <w:lang w:val="en-US"/>
              </w:rPr>
              <w:t>Trimeperidine</w:t>
            </w:r>
          </w:p>
        </w:tc>
        <w:tc>
          <w:tcPr>
            <w:tcW w:w="1978" w:type="dxa"/>
            <w:shd w:val="clear" w:color="auto" w:fill="auto"/>
          </w:tcPr>
          <w:p w:rsidR="002845CA" w:rsidRPr="00FE380D" w:rsidRDefault="002845CA" w:rsidP="00D531BA">
            <w:pPr>
              <w:pStyle w:val="2"/>
              <w:rPr>
                <w:szCs w:val="28"/>
              </w:rPr>
            </w:pPr>
          </w:p>
        </w:tc>
        <w:tc>
          <w:tcPr>
            <w:tcW w:w="1978" w:type="dxa"/>
            <w:shd w:val="clear" w:color="auto" w:fill="auto"/>
          </w:tcPr>
          <w:p w:rsidR="002845CA" w:rsidRPr="00FE380D" w:rsidRDefault="002845CA" w:rsidP="00D531BA">
            <w:pPr>
              <w:pStyle w:val="2"/>
              <w:rPr>
                <w:szCs w:val="28"/>
              </w:rPr>
            </w:pPr>
          </w:p>
        </w:tc>
        <w:tc>
          <w:tcPr>
            <w:tcW w:w="1979" w:type="dxa"/>
            <w:shd w:val="clear" w:color="auto" w:fill="auto"/>
          </w:tcPr>
          <w:p w:rsidR="002845CA" w:rsidRPr="00FE380D" w:rsidRDefault="002845CA" w:rsidP="00D531BA">
            <w:pPr>
              <w:pStyle w:val="2"/>
              <w:rPr>
                <w:szCs w:val="28"/>
              </w:rPr>
            </w:pPr>
          </w:p>
        </w:tc>
      </w:tr>
      <w:tr w:rsidR="002845CA" w:rsidRPr="00D16B9F" w:rsidTr="00D531BA">
        <w:trPr>
          <w:trHeight w:val="144"/>
        </w:trPr>
        <w:tc>
          <w:tcPr>
            <w:tcW w:w="1978" w:type="dxa"/>
            <w:vMerge/>
            <w:shd w:val="clear" w:color="auto" w:fill="auto"/>
          </w:tcPr>
          <w:p w:rsidR="002845CA" w:rsidRPr="00FE380D" w:rsidRDefault="002845CA" w:rsidP="00D531BA">
            <w:pPr>
              <w:pStyle w:val="2"/>
              <w:rPr>
                <w:szCs w:val="28"/>
              </w:rPr>
            </w:pPr>
          </w:p>
        </w:tc>
        <w:tc>
          <w:tcPr>
            <w:tcW w:w="1978" w:type="dxa"/>
            <w:shd w:val="clear" w:color="auto" w:fill="auto"/>
          </w:tcPr>
          <w:p w:rsidR="002845CA" w:rsidRPr="00FE380D" w:rsidRDefault="002845CA" w:rsidP="00D531BA">
            <w:pPr>
              <w:pStyle w:val="2"/>
              <w:rPr>
                <w:szCs w:val="28"/>
              </w:rPr>
            </w:pPr>
            <w:r w:rsidRPr="00FE380D">
              <w:rPr>
                <w:szCs w:val="28"/>
                <w:lang w:val="en-US"/>
              </w:rPr>
              <w:t>Fentanyl</w:t>
            </w:r>
          </w:p>
        </w:tc>
        <w:tc>
          <w:tcPr>
            <w:tcW w:w="1978" w:type="dxa"/>
            <w:shd w:val="clear" w:color="auto" w:fill="auto"/>
          </w:tcPr>
          <w:p w:rsidR="002845CA" w:rsidRPr="00FE380D" w:rsidRDefault="002845CA" w:rsidP="00D531BA">
            <w:pPr>
              <w:pStyle w:val="2"/>
              <w:rPr>
                <w:szCs w:val="28"/>
              </w:rPr>
            </w:pPr>
          </w:p>
        </w:tc>
        <w:tc>
          <w:tcPr>
            <w:tcW w:w="1978" w:type="dxa"/>
            <w:shd w:val="clear" w:color="auto" w:fill="auto"/>
          </w:tcPr>
          <w:p w:rsidR="002845CA" w:rsidRPr="00FE380D" w:rsidRDefault="002845CA" w:rsidP="00D531BA">
            <w:pPr>
              <w:pStyle w:val="2"/>
              <w:rPr>
                <w:szCs w:val="28"/>
              </w:rPr>
            </w:pPr>
          </w:p>
        </w:tc>
        <w:tc>
          <w:tcPr>
            <w:tcW w:w="1979" w:type="dxa"/>
            <w:shd w:val="clear" w:color="auto" w:fill="auto"/>
          </w:tcPr>
          <w:p w:rsidR="002845CA" w:rsidRPr="00FE380D" w:rsidRDefault="002845CA" w:rsidP="00D531BA">
            <w:pPr>
              <w:pStyle w:val="2"/>
              <w:rPr>
                <w:szCs w:val="28"/>
              </w:rPr>
            </w:pPr>
          </w:p>
        </w:tc>
      </w:tr>
      <w:tr w:rsidR="002845CA" w:rsidRPr="00D16B9F" w:rsidTr="00D531BA">
        <w:trPr>
          <w:trHeight w:val="302"/>
        </w:trPr>
        <w:tc>
          <w:tcPr>
            <w:tcW w:w="1978" w:type="dxa"/>
            <w:vMerge w:val="restart"/>
            <w:shd w:val="clear" w:color="auto" w:fill="auto"/>
          </w:tcPr>
          <w:p w:rsidR="002845CA" w:rsidRPr="00FE380D" w:rsidRDefault="002845CA" w:rsidP="00D531BA">
            <w:pPr>
              <w:pStyle w:val="HTML"/>
              <w:shd w:val="clear" w:color="auto" w:fill="FFFFFF"/>
              <w:rPr>
                <w:rFonts w:ascii="Times New Roman" w:hAnsi="Times New Roman"/>
                <w:color w:val="212121"/>
                <w:sz w:val="28"/>
                <w:szCs w:val="28"/>
                <w:lang w:val="en-US" w:eastAsia="ru-RU"/>
              </w:rPr>
            </w:pPr>
            <w:r w:rsidRPr="00FE380D">
              <w:rPr>
                <w:rFonts w:ascii="Times New Roman" w:hAnsi="Times New Roman"/>
                <w:color w:val="212121"/>
                <w:sz w:val="28"/>
                <w:szCs w:val="28"/>
                <w:lang w:val="en-US" w:eastAsia="ru-RU"/>
              </w:rPr>
              <w:t>Agonist-antagonists and partial agonists</w:t>
            </w:r>
          </w:p>
        </w:tc>
        <w:tc>
          <w:tcPr>
            <w:tcW w:w="1978" w:type="dxa"/>
            <w:shd w:val="clear" w:color="auto" w:fill="auto"/>
          </w:tcPr>
          <w:p w:rsidR="002845CA" w:rsidRPr="00FE380D" w:rsidRDefault="002845CA" w:rsidP="00D531BA">
            <w:pPr>
              <w:pStyle w:val="2"/>
              <w:rPr>
                <w:szCs w:val="28"/>
              </w:rPr>
            </w:pPr>
            <w:r w:rsidRPr="00FE380D">
              <w:rPr>
                <w:szCs w:val="28"/>
                <w:lang w:val="en-US"/>
              </w:rPr>
              <w:t>Pentazocine</w:t>
            </w:r>
          </w:p>
        </w:tc>
        <w:tc>
          <w:tcPr>
            <w:tcW w:w="1978" w:type="dxa"/>
            <w:shd w:val="clear" w:color="auto" w:fill="auto"/>
          </w:tcPr>
          <w:p w:rsidR="002845CA" w:rsidRPr="00FE380D" w:rsidRDefault="002845CA" w:rsidP="00D531BA">
            <w:pPr>
              <w:pStyle w:val="2"/>
              <w:rPr>
                <w:szCs w:val="28"/>
              </w:rPr>
            </w:pPr>
          </w:p>
        </w:tc>
        <w:tc>
          <w:tcPr>
            <w:tcW w:w="1978" w:type="dxa"/>
            <w:shd w:val="clear" w:color="auto" w:fill="auto"/>
          </w:tcPr>
          <w:p w:rsidR="002845CA" w:rsidRPr="00FE380D" w:rsidRDefault="002845CA" w:rsidP="00D531BA">
            <w:pPr>
              <w:pStyle w:val="2"/>
              <w:rPr>
                <w:szCs w:val="28"/>
              </w:rPr>
            </w:pPr>
          </w:p>
        </w:tc>
        <w:tc>
          <w:tcPr>
            <w:tcW w:w="1979" w:type="dxa"/>
            <w:shd w:val="clear" w:color="auto" w:fill="auto"/>
          </w:tcPr>
          <w:p w:rsidR="002845CA" w:rsidRPr="00FE380D" w:rsidRDefault="002845CA" w:rsidP="00D531BA">
            <w:pPr>
              <w:pStyle w:val="2"/>
              <w:rPr>
                <w:szCs w:val="28"/>
              </w:rPr>
            </w:pPr>
          </w:p>
        </w:tc>
      </w:tr>
      <w:tr w:rsidR="002845CA" w:rsidRPr="00D16B9F" w:rsidTr="00D531BA">
        <w:trPr>
          <w:trHeight w:val="144"/>
        </w:trPr>
        <w:tc>
          <w:tcPr>
            <w:tcW w:w="1978" w:type="dxa"/>
            <w:vMerge/>
            <w:shd w:val="clear" w:color="auto" w:fill="auto"/>
          </w:tcPr>
          <w:p w:rsidR="002845CA" w:rsidRPr="00FE380D" w:rsidRDefault="002845CA" w:rsidP="00D531BA">
            <w:pPr>
              <w:pStyle w:val="2"/>
              <w:rPr>
                <w:szCs w:val="28"/>
              </w:rPr>
            </w:pPr>
          </w:p>
        </w:tc>
        <w:tc>
          <w:tcPr>
            <w:tcW w:w="1978" w:type="dxa"/>
            <w:shd w:val="clear" w:color="auto" w:fill="auto"/>
          </w:tcPr>
          <w:p w:rsidR="002845CA" w:rsidRPr="00FE380D" w:rsidRDefault="002845CA" w:rsidP="00D531BA">
            <w:pPr>
              <w:pStyle w:val="2"/>
              <w:rPr>
                <w:szCs w:val="28"/>
              </w:rPr>
            </w:pPr>
            <w:r w:rsidRPr="00FE380D">
              <w:rPr>
                <w:color w:val="212121"/>
                <w:szCs w:val="28"/>
                <w:shd w:val="clear" w:color="auto" w:fill="FFFFFF"/>
              </w:rPr>
              <w:t>Butorphanol</w:t>
            </w:r>
          </w:p>
        </w:tc>
        <w:tc>
          <w:tcPr>
            <w:tcW w:w="1978" w:type="dxa"/>
            <w:shd w:val="clear" w:color="auto" w:fill="auto"/>
          </w:tcPr>
          <w:p w:rsidR="002845CA" w:rsidRPr="00FE380D" w:rsidRDefault="002845CA" w:rsidP="00D531BA">
            <w:pPr>
              <w:pStyle w:val="2"/>
              <w:rPr>
                <w:szCs w:val="28"/>
              </w:rPr>
            </w:pPr>
          </w:p>
        </w:tc>
        <w:tc>
          <w:tcPr>
            <w:tcW w:w="1978" w:type="dxa"/>
            <w:shd w:val="clear" w:color="auto" w:fill="auto"/>
          </w:tcPr>
          <w:p w:rsidR="002845CA" w:rsidRPr="00FE380D" w:rsidRDefault="002845CA" w:rsidP="00D531BA">
            <w:pPr>
              <w:pStyle w:val="2"/>
              <w:rPr>
                <w:szCs w:val="28"/>
              </w:rPr>
            </w:pPr>
          </w:p>
        </w:tc>
        <w:tc>
          <w:tcPr>
            <w:tcW w:w="1979" w:type="dxa"/>
            <w:shd w:val="clear" w:color="auto" w:fill="auto"/>
          </w:tcPr>
          <w:p w:rsidR="002845CA" w:rsidRPr="00FE380D" w:rsidRDefault="002845CA" w:rsidP="00D531BA">
            <w:pPr>
              <w:pStyle w:val="2"/>
              <w:rPr>
                <w:szCs w:val="28"/>
              </w:rPr>
            </w:pPr>
          </w:p>
        </w:tc>
      </w:tr>
      <w:tr w:rsidR="002845CA" w:rsidRPr="00D16B9F" w:rsidTr="00D531BA">
        <w:trPr>
          <w:trHeight w:val="144"/>
        </w:trPr>
        <w:tc>
          <w:tcPr>
            <w:tcW w:w="1978" w:type="dxa"/>
            <w:vMerge/>
            <w:shd w:val="clear" w:color="auto" w:fill="auto"/>
          </w:tcPr>
          <w:p w:rsidR="002845CA" w:rsidRPr="00FE380D" w:rsidRDefault="002845CA" w:rsidP="00D531BA">
            <w:pPr>
              <w:pStyle w:val="2"/>
              <w:rPr>
                <w:szCs w:val="28"/>
              </w:rPr>
            </w:pPr>
          </w:p>
        </w:tc>
        <w:tc>
          <w:tcPr>
            <w:tcW w:w="1978" w:type="dxa"/>
            <w:shd w:val="clear" w:color="auto" w:fill="auto"/>
          </w:tcPr>
          <w:p w:rsidR="002845CA" w:rsidRPr="005A3268" w:rsidRDefault="002845CA" w:rsidP="00D531BA">
            <w:pPr>
              <w:pStyle w:val="HTML"/>
              <w:shd w:val="clear" w:color="auto" w:fill="FFFFFF"/>
              <w:rPr>
                <w:rFonts w:ascii="Times New Roman" w:hAnsi="Times New Roman"/>
                <w:color w:val="212121"/>
                <w:sz w:val="28"/>
                <w:szCs w:val="28"/>
                <w:lang w:val="ru-RU" w:eastAsia="ru-RU"/>
              </w:rPr>
            </w:pPr>
            <w:r w:rsidRPr="005A3268">
              <w:rPr>
                <w:rFonts w:ascii="Times New Roman" w:hAnsi="Times New Roman"/>
                <w:color w:val="212121"/>
                <w:sz w:val="28"/>
                <w:szCs w:val="28"/>
                <w:lang w:val="ru-RU" w:eastAsia="ru-RU"/>
              </w:rPr>
              <w:t>Buprenorphine</w:t>
            </w:r>
          </w:p>
        </w:tc>
        <w:tc>
          <w:tcPr>
            <w:tcW w:w="1978" w:type="dxa"/>
            <w:shd w:val="clear" w:color="auto" w:fill="auto"/>
          </w:tcPr>
          <w:p w:rsidR="002845CA" w:rsidRPr="00FE380D" w:rsidRDefault="002845CA" w:rsidP="00D531BA">
            <w:pPr>
              <w:pStyle w:val="2"/>
              <w:rPr>
                <w:szCs w:val="28"/>
              </w:rPr>
            </w:pPr>
          </w:p>
        </w:tc>
        <w:tc>
          <w:tcPr>
            <w:tcW w:w="1978" w:type="dxa"/>
            <w:shd w:val="clear" w:color="auto" w:fill="auto"/>
          </w:tcPr>
          <w:p w:rsidR="002845CA" w:rsidRPr="00FE380D" w:rsidRDefault="002845CA" w:rsidP="00D531BA">
            <w:pPr>
              <w:pStyle w:val="2"/>
              <w:rPr>
                <w:szCs w:val="28"/>
              </w:rPr>
            </w:pPr>
          </w:p>
        </w:tc>
        <w:tc>
          <w:tcPr>
            <w:tcW w:w="1979" w:type="dxa"/>
            <w:shd w:val="clear" w:color="auto" w:fill="auto"/>
          </w:tcPr>
          <w:p w:rsidR="002845CA" w:rsidRPr="00FE380D" w:rsidRDefault="002845CA" w:rsidP="00D531BA">
            <w:pPr>
              <w:pStyle w:val="2"/>
              <w:rPr>
                <w:szCs w:val="28"/>
              </w:rPr>
            </w:pPr>
          </w:p>
        </w:tc>
      </w:tr>
      <w:tr w:rsidR="002845CA" w:rsidRPr="00D16B9F" w:rsidTr="00D531BA">
        <w:trPr>
          <w:trHeight w:val="320"/>
        </w:trPr>
        <w:tc>
          <w:tcPr>
            <w:tcW w:w="1978" w:type="dxa"/>
            <w:shd w:val="clear" w:color="auto" w:fill="auto"/>
          </w:tcPr>
          <w:p w:rsidR="002845CA" w:rsidRPr="00FE380D" w:rsidRDefault="002845CA" w:rsidP="00D531BA">
            <w:pPr>
              <w:pStyle w:val="2"/>
              <w:rPr>
                <w:szCs w:val="28"/>
              </w:rPr>
            </w:pPr>
            <w:r w:rsidRPr="00FE380D">
              <w:rPr>
                <w:color w:val="212121"/>
                <w:szCs w:val="28"/>
              </w:rPr>
              <w:t>Antagonists</w:t>
            </w:r>
          </w:p>
        </w:tc>
        <w:tc>
          <w:tcPr>
            <w:tcW w:w="1978" w:type="dxa"/>
            <w:shd w:val="clear" w:color="auto" w:fill="auto"/>
          </w:tcPr>
          <w:p w:rsidR="002845CA" w:rsidRPr="00FE380D" w:rsidRDefault="002845CA" w:rsidP="00D531BA">
            <w:pPr>
              <w:pStyle w:val="2"/>
              <w:rPr>
                <w:szCs w:val="28"/>
              </w:rPr>
            </w:pPr>
            <w:r w:rsidRPr="00FE380D">
              <w:rPr>
                <w:szCs w:val="28"/>
                <w:lang w:val="en-US"/>
              </w:rPr>
              <w:t>Naloxone</w:t>
            </w:r>
          </w:p>
        </w:tc>
        <w:tc>
          <w:tcPr>
            <w:tcW w:w="1978" w:type="dxa"/>
            <w:shd w:val="clear" w:color="auto" w:fill="auto"/>
          </w:tcPr>
          <w:p w:rsidR="002845CA" w:rsidRPr="00FE380D" w:rsidRDefault="002845CA" w:rsidP="00D531BA">
            <w:pPr>
              <w:pStyle w:val="2"/>
              <w:rPr>
                <w:szCs w:val="28"/>
              </w:rPr>
            </w:pPr>
          </w:p>
        </w:tc>
        <w:tc>
          <w:tcPr>
            <w:tcW w:w="1978" w:type="dxa"/>
            <w:shd w:val="clear" w:color="auto" w:fill="auto"/>
          </w:tcPr>
          <w:p w:rsidR="002845CA" w:rsidRPr="00FE380D" w:rsidRDefault="002845CA" w:rsidP="00D531BA">
            <w:pPr>
              <w:pStyle w:val="2"/>
              <w:rPr>
                <w:szCs w:val="28"/>
              </w:rPr>
            </w:pPr>
          </w:p>
        </w:tc>
        <w:tc>
          <w:tcPr>
            <w:tcW w:w="1979" w:type="dxa"/>
            <w:shd w:val="clear" w:color="auto" w:fill="auto"/>
          </w:tcPr>
          <w:p w:rsidR="002845CA" w:rsidRPr="00FE380D" w:rsidRDefault="002845CA" w:rsidP="00D531BA">
            <w:pPr>
              <w:pStyle w:val="2"/>
              <w:rPr>
                <w:szCs w:val="28"/>
              </w:rPr>
            </w:pPr>
          </w:p>
        </w:tc>
      </w:tr>
    </w:tbl>
    <w:p w:rsidR="002845CA" w:rsidRPr="00D16B9F" w:rsidRDefault="002845CA" w:rsidP="002845CA">
      <w:pPr>
        <w:pStyle w:val="2"/>
        <w:ind w:firstLine="720"/>
        <w:rPr>
          <w:szCs w:val="28"/>
        </w:rPr>
      </w:pPr>
      <w:r w:rsidRPr="004C45FE">
        <w:rPr>
          <w:szCs w:val="28"/>
        </w:rPr>
        <w:t>Note! Agonism towards a particular type of receptor is noted with the sign "+" and the antagonism - with the sign "-".</w:t>
      </w:r>
    </w:p>
    <w:p w:rsidR="002845CA" w:rsidRPr="00D16B9F" w:rsidRDefault="002845CA" w:rsidP="002845CA">
      <w:pPr>
        <w:jc w:val="right"/>
        <w:rPr>
          <w:i/>
          <w:szCs w:val="28"/>
          <w:lang w:val="ro-RO"/>
        </w:rPr>
      </w:pPr>
    </w:p>
    <w:p w:rsidR="002845CA" w:rsidRPr="00D16B9F" w:rsidRDefault="002845CA" w:rsidP="002845CA">
      <w:pPr>
        <w:jc w:val="right"/>
        <w:rPr>
          <w:szCs w:val="28"/>
          <w:lang w:val="en-US"/>
        </w:rPr>
      </w:pPr>
      <w:r w:rsidRPr="00D16B9F">
        <w:rPr>
          <w:szCs w:val="28"/>
          <w:lang w:val="ro-RO"/>
        </w:rPr>
        <w:t>Table</w:t>
      </w:r>
      <w:r w:rsidRPr="00D16B9F">
        <w:rPr>
          <w:szCs w:val="28"/>
          <w:lang w:val="en-US"/>
        </w:rPr>
        <w:t xml:space="preserve"> N3  </w:t>
      </w:r>
    </w:p>
    <w:p w:rsidR="002845CA" w:rsidRPr="00D16B9F" w:rsidRDefault="002845CA" w:rsidP="002845CA">
      <w:pPr>
        <w:pStyle w:val="HTML"/>
        <w:shd w:val="clear" w:color="auto" w:fill="FFFFFF"/>
        <w:rPr>
          <w:rFonts w:ascii="Times New Roman" w:hAnsi="Times New Roman"/>
          <w:b/>
          <w:color w:val="212121"/>
          <w:sz w:val="28"/>
          <w:szCs w:val="28"/>
          <w:lang w:val="en-US"/>
        </w:rPr>
      </w:pPr>
      <w:r w:rsidRPr="00D16B9F">
        <w:rPr>
          <w:rFonts w:ascii="Times New Roman" w:hAnsi="Times New Roman"/>
          <w:b/>
          <w:color w:val="212121"/>
          <w:sz w:val="28"/>
          <w:szCs w:val="28"/>
          <w:lang w:val="en-US"/>
        </w:rPr>
        <w:t>The pharmacological effects of opioid analgesics (on the example of morphine)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6"/>
        <w:gridCol w:w="3144"/>
        <w:gridCol w:w="3191"/>
      </w:tblGrid>
      <w:tr w:rsidR="002845CA" w:rsidRPr="00FE380D" w:rsidTr="00D531BA">
        <w:trPr>
          <w:trHeight w:val="666"/>
        </w:trPr>
        <w:tc>
          <w:tcPr>
            <w:tcW w:w="3309" w:type="dxa"/>
            <w:shd w:val="clear" w:color="auto" w:fill="auto"/>
          </w:tcPr>
          <w:p w:rsidR="002845CA" w:rsidRPr="00FE380D" w:rsidRDefault="002845CA" w:rsidP="00D531BA">
            <w:pPr>
              <w:jc w:val="center"/>
              <w:rPr>
                <w:szCs w:val="28"/>
              </w:rPr>
            </w:pPr>
            <w:r w:rsidRPr="00FE380D">
              <w:rPr>
                <w:szCs w:val="28"/>
              </w:rPr>
              <w:t>Location of the action</w:t>
            </w:r>
          </w:p>
          <w:p w:rsidR="002845CA" w:rsidRPr="00FE380D" w:rsidRDefault="002845CA" w:rsidP="00D531BA">
            <w:pPr>
              <w:jc w:val="center"/>
              <w:rPr>
                <w:szCs w:val="28"/>
              </w:rPr>
            </w:pPr>
          </w:p>
        </w:tc>
        <w:tc>
          <w:tcPr>
            <w:tcW w:w="3309" w:type="dxa"/>
            <w:shd w:val="clear" w:color="auto" w:fill="auto"/>
          </w:tcPr>
          <w:p w:rsidR="002845CA" w:rsidRPr="00FE380D" w:rsidRDefault="002845CA" w:rsidP="00D531BA">
            <w:pPr>
              <w:jc w:val="center"/>
              <w:rPr>
                <w:szCs w:val="28"/>
              </w:rPr>
            </w:pPr>
            <w:r w:rsidRPr="00FE380D">
              <w:rPr>
                <w:szCs w:val="28"/>
              </w:rPr>
              <w:t>Effect</w:t>
            </w:r>
          </w:p>
        </w:tc>
        <w:tc>
          <w:tcPr>
            <w:tcW w:w="3310" w:type="dxa"/>
            <w:shd w:val="clear" w:color="auto" w:fill="auto"/>
          </w:tcPr>
          <w:p w:rsidR="002845CA" w:rsidRPr="00FE380D" w:rsidRDefault="002845CA" w:rsidP="00D531BA">
            <w:pPr>
              <w:jc w:val="center"/>
              <w:rPr>
                <w:szCs w:val="28"/>
                <w:lang w:val="en-US"/>
              </w:rPr>
            </w:pPr>
            <w:r w:rsidRPr="00FE380D">
              <w:rPr>
                <w:szCs w:val="28"/>
                <w:lang w:val="en-US"/>
              </w:rPr>
              <w:t>The clinical significance of the effect</w:t>
            </w:r>
          </w:p>
        </w:tc>
      </w:tr>
      <w:tr w:rsidR="002845CA" w:rsidRPr="00D16B9F" w:rsidTr="00D531BA">
        <w:trPr>
          <w:trHeight w:val="326"/>
        </w:trPr>
        <w:tc>
          <w:tcPr>
            <w:tcW w:w="3309" w:type="dxa"/>
            <w:shd w:val="clear" w:color="auto" w:fill="auto"/>
          </w:tcPr>
          <w:p w:rsidR="002845CA" w:rsidRPr="00FE380D" w:rsidRDefault="002845CA" w:rsidP="00D531BA">
            <w:pPr>
              <w:rPr>
                <w:szCs w:val="28"/>
              </w:rPr>
            </w:pPr>
            <w:r w:rsidRPr="00FE380D">
              <w:rPr>
                <w:szCs w:val="28"/>
              </w:rPr>
              <w:t xml:space="preserve">Respiratory center </w:t>
            </w:r>
          </w:p>
        </w:tc>
        <w:tc>
          <w:tcPr>
            <w:tcW w:w="3309" w:type="dxa"/>
            <w:shd w:val="clear" w:color="auto" w:fill="auto"/>
          </w:tcPr>
          <w:p w:rsidR="002845CA" w:rsidRPr="00FE380D" w:rsidRDefault="002845CA" w:rsidP="00D531BA">
            <w:pPr>
              <w:jc w:val="right"/>
              <w:rPr>
                <w:b/>
                <w:szCs w:val="28"/>
                <w:lang w:val="ro-RO"/>
              </w:rPr>
            </w:pPr>
          </w:p>
        </w:tc>
        <w:tc>
          <w:tcPr>
            <w:tcW w:w="3310" w:type="dxa"/>
            <w:shd w:val="clear" w:color="auto" w:fill="auto"/>
          </w:tcPr>
          <w:p w:rsidR="002845CA" w:rsidRPr="00FE380D" w:rsidRDefault="002845CA" w:rsidP="00D531BA">
            <w:pPr>
              <w:jc w:val="right"/>
              <w:rPr>
                <w:b/>
                <w:szCs w:val="28"/>
                <w:lang w:val="ro-RO"/>
              </w:rPr>
            </w:pPr>
          </w:p>
        </w:tc>
      </w:tr>
      <w:tr w:rsidR="002845CA" w:rsidRPr="00D16B9F" w:rsidTr="00D531BA">
        <w:trPr>
          <w:trHeight w:val="326"/>
        </w:trPr>
        <w:tc>
          <w:tcPr>
            <w:tcW w:w="3309" w:type="dxa"/>
            <w:shd w:val="clear" w:color="auto" w:fill="auto"/>
          </w:tcPr>
          <w:p w:rsidR="002845CA" w:rsidRPr="00FE380D" w:rsidRDefault="002845CA" w:rsidP="00D531BA">
            <w:pPr>
              <w:rPr>
                <w:szCs w:val="28"/>
              </w:rPr>
            </w:pPr>
            <w:r w:rsidRPr="00FE380D">
              <w:rPr>
                <w:szCs w:val="28"/>
                <w:lang w:val="en-US"/>
              </w:rPr>
              <w:t>C</w:t>
            </w:r>
            <w:r w:rsidRPr="00FE380D">
              <w:rPr>
                <w:szCs w:val="28"/>
              </w:rPr>
              <w:t>ough center</w:t>
            </w:r>
          </w:p>
        </w:tc>
        <w:tc>
          <w:tcPr>
            <w:tcW w:w="3309" w:type="dxa"/>
            <w:shd w:val="clear" w:color="auto" w:fill="auto"/>
          </w:tcPr>
          <w:p w:rsidR="002845CA" w:rsidRPr="00FE380D" w:rsidRDefault="002845CA" w:rsidP="00D531BA">
            <w:pPr>
              <w:jc w:val="right"/>
              <w:rPr>
                <w:b/>
                <w:szCs w:val="28"/>
                <w:lang w:val="ro-RO"/>
              </w:rPr>
            </w:pPr>
          </w:p>
        </w:tc>
        <w:tc>
          <w:tcPr>
            <w:tcW w:w="3310" w:type="dxa"/>
            <w:shd w:val="clear" w:color="auto" w:fill="auto"/>
          </w:tcPr>
          <w:p w:rsidR="002845CA" w:rsidRPr="00FE380D" w:rsidRDefault="002845CA" w:rsidP="00D531BA">
            <w:pPr>
              <w:jc w:val="right"/>
              <w:rPr>
                <w:b/>
                <w:szCs w:val="28"/>
                <w:lang w:val="ro-RO"/>
              </w:rPr>
            </w:pPr>
          </w:p>
        </w:tc>
      </w:tr>
      <w:tr w:rsidR="002845CA" w:rsidRPr="00D16B9F" w:rsidTr="00D531BA">
        <w:trPr>
          <w:trHeight w:val="326"/>
        </w:trPr>
        <w:tc>
          <w:tcPr>
            <w:tcW w:w="3309" w:type="dxa"/>
            <w:shd w:val="clear" w:color="auto" w:fill="auto"/>
          </w:tcPr>
          <w:p w:rsidR="002845CA" w:rsidRPr="00FE380D" w:rsidRDefault="002845CA" w:rsidP="00D531BA">
            <w:pPr>
              <w:rPr>
                <w:szCs w:val="28"/>
                <w:lang w:val="en-US"/>
              </w:rPr>
            </w:pPr>
            <w:r w:rsidRPr="00FE380D">
              <w:rPr>
                <w:szCs w:val="28"/>
                <w:lang w:val="en-US"/>
              </w:rPr>
              <w:t>T</w:t>
            </w:r>
            <w:r w:rsidRPr="00FE380D">
              <w:rPr>
                <w:szCs w:val="28"/>
              </w:rPr>
              <w:t xml:space="preserve">hermoregulation center </w:t>
            </w:r>
          </w:p>
        </w:tc>
        <w:tc>
          <w:tcPr>
            <w:tcW w:w="3309" w:type="dxa"/>
            <w:shd w:val="clear" w:color="auto" w:fill="auto"/>
          </w:tcPr>
          <w:p w:rsidR="002845CA" w:rsidRPr="00FE380D" w:rsidRDefault="002845CA" w:rsidP="00D531BA">
            <w:pPr>
              <w:jc w:val="right"/>
              <w:rPr>
                <w:b/>
                <w:szCs w:val="28"/>
                <w:lang w:val="ro-RO"/>
              </w:rPr>
            </w:pPr>
          </w:p>
        </w:tc>
        <w:tc>
          <w:tcPr>
            <w:tcW w:w="3310" w:type="dxa"/>
            <w:shd w:val="clear" w:color="auto" w:fill="auto"/>
          </w:tcPr>
          <w:p w:rsidR="002845CA" w:rsidRPr="00FE380D" w:rsidRDefault="002845CA" w:rsidP="00D531BA">
            <w:pPr>
              <w:jc w:val="right"/>
              <w:rPr>
                <w:b/>
                <w:szCs w:val="28"/>
                <w:lang w:val="ro-RO"/>
              </w:rPr>
            </w:pPr>
          </w:p>
        </w:tc>
      </w:tr>
      <w:tr w:rsidR="002845CA" w:rsidRPr="00D16B9F" w:rsidTr="00D531BA">
        <w:trPr>
          <w:trHeight w:val="307"/>
        </w:trPr>
        <w:tc>
          <w:tcPr>
            <w:tcW w:w="3309" w:type="dxa"/>
            <w:shd w:val="clear" w:color="auto" w:fill="auto"/>
          </w:tcPr>
          <w:p w:rsidR="002845CA" w:rsidRPr="00FE380D" w:rsidRDefault="002845CA" w:rsidP="00D531BA">
            <w:pPr>
              <w:rPr>
                <w:szCs w:val="28"/>
              </w:rPr>
            </w:pPr>
            <w:r w:rsidRPr="00FE380D">
              <w:rPr>
                <w:szCs w:val="28"/>
                <w:lang w:val="en-US"/>
              </w:rPr>
              <w:t>O</w:t>
            </w:r>
            <w:r w:rsidRPr="00FE380D">
              <w:rPr>
                <w:szCs w:val="28"/>
              </w:rPr>
              <w:t>culomotor nerve center</w:t>
            </w:r>
          </w:p>
        </w:tc>
        <w:tc>
          <w:tcPr>
            <w:tcW w:w="3309" w:type="dxa"/>
            <w:shd w:val="clear" w:color="auto" w:fill="auto"/>
          </w:tcPr>
          <w:p w:rsidR="002845CA" w:rsidRPr="00FE380D" w:rsidRDefault="002845CA" w:rsidP="00D531BA">
            <w:pPr>
              <w:jc w:val="right"/>
              <w:rPr>
                <w:b/>
                <w:szCs w:val="28"/>
                <w:lang w:val="ro-RO"/>
              </w:rPr>
            </w:pPr>
          </w:p>
        </w:tc>
        <w:tc>
          <w:tcPr>
            <w:tcW w:w="3310" w:type="dxa"/>
            <w:shd w:val="clear" w:color="auto" w:fill="auto"/>
          </w:tcPr>
          <w:p w:rsidR="002845CA" w:rsidRPr="00FE380D" w:rsidRDefault="002845CA" w:rsidP="00D531BA">
            <w:pPr>
              <w:jc w:val="right"/>
              <w:rPr>
                <w:b/>
                <w:szCs w:val="28"/>
                <w:lang w:val="ro-RO"/>
              </w:rPr>
            </w:pPr>
          </w:p>
        </w:tc>
      </w:tr>
      <w:tr w:rsidR="002845CA" w:rsidRPr="00D16B9F" w:rsidTr="00D531BA">
        <w:trPr>
          <w:trHeight w:val="326"/>
        </w:trPr>
        <w:tc>
          <w:tcPr>
            <w:tcW w:w="3309" w:type="dxa"/>
            <w:shd w:val="clear" w:color="auto" w:fill="auto"/>
          </w:tcPr>
          <w:p w:rsidR="002845CA" w:rsidRPr="00FE380D" w:rsidRDefault="002845CA" w:rsidP="00D531BA">
            <w:pPr>
              <w:rPr>
                <w:szCs w:val="28"/>
              </w:rPr>
            </w:pPr>
            <w:r w:rsidRPr="00FE380D">
              <w:rPr>
                <w:szCs w:val="28"/>
                <w:lang w:val="en-US"/>
              </w:rPr>
              <w:t>V</w:t>
            </w:r>
            <w:r w:rsidRPr="00FE380D">
              <w:rPr>
                <w:szCs w:val="28"/>
              </w:rPr>
              <w:t>agus nerve center</w:t>
            </w:r>
          </w:p>
        </w:tc>
        <w:tc>
          <w:tcPr>
            <w:tcW w:w="3309" w:type="dxa"/>
            <w:shd w:val="clear" w:color="auto" w:fill="auto"/>
          </w:tcPr>
          <w:p w:rsidR="002845CA" w:rsidRPr="00FE380D" w:rsidRDefault="002845CA" w:rsidP="00D531BA">
            <w:pPr>
              <w:jc w:val="right"/>
              <w:rPr>
                <w:b/>
                <w:szCs w:val="28"/>
                <w:lang w:val="ro-RO"/>
              </w:rPr>
            </w:pPr>
          </w:p>
        </w:tc>
        <w:tc>
          <w:tcPr>
            <w:tcW w:w="3310" w:type="dxa"/>
            <w:shd w:val="clear" w:color="auto" w:fill="auto"/>
          </w:tcPr>
          <w:p w:rsidR="002845CA" w:rsidRPr="00FE380D" w:rsidRDefault="002845CA" w:rsidP="00D531BA">
            <w:pPr>
              <w:jc w:val="right"/>
              <w:rPr>
                <w:b/>
                <w:szCs w:val="28"/>
                <w:lang w:val="ro-RO"/>
              </w:rPr>
            </w:pPr>
          </w:p>
        </w:tc>
      </w:tr>
      <w:tr w:rsidR="002845CA" w:rsidRPr="00D16B9F" w:rsidTr="00D531BA">
        <w:trPr>
          <w:trHeight w:val="326"/>
        </w:trPr>
        <w:tc>
          <w:tcPr>
            <w:tcW w:w="3309" w:type="dxa"/>
            <w:shd w:val="clear" w:color="auto" w:fill="auto"/>
          </w:tcPr>
          <w:p w:rsidR="002845CA" w:rsidRPr="00FE380D" w:rsidRDefault="002845CA" w:rsidP="00D531BA">
            <w:pPr>
              <w:rPr>
                <w:szCs w:val="28"/>
              </w:rPr>
            </w:pPr>
            <w:r w:rsidRPr="00FE380D">
              <w:rPr>
                <w:szCs w:val="28"/>
                <w:lang w:val="en-US"/>
              </w:rPr>
              <w:t>V</w:t>
            </w:r>
            <w:r w:rsidRPr="00FE380D">
              <w:rPr>
                <w:szCs w:val="28"/>
              </w:rPr>
              <w:t>omiting center</w:t>
            </w:r>
          </w:p>
        </w:tc>
        <w:tc>
          <w:tcPr>
            <w:tcW w:w="3309" w:type="dxa"/>
            <w:shd w:val="clear" w:color="auto" w:fill="auto"/>
          </w:tcPr>
          <w:p w:rsidR="002845CA" w:rsidRPr="00FE380D" w:rsidRDefault="002845CA" w:rsidP="00D531BA">
            <w:pPr>
              <w:jc w:val="right"/>
              <w:rPr>
                <w:b/>
                <w:szCs w:val="28"/>
                <w:lang w:val="ro-RO"/>
              </w:rPr>
            </w:pPr>
          </w:p>
        </w:tc>
        <w:tc>
          <w:tcPr>
            <w:tcW w:w="3310" w:type="dxa"/>
            <w:shd w:val="clear" w:color="auto" w:fill="auto"/>
          </w:tcPr>
          <w:p w:rsidR="002845CA" w:rsidRPr="00FE380D" w:rsidRDefault="002845CA" w:rsidP="00D531BA">
            <w:pPr>
              <w:jc w:val="right"/>
              <w:rPr>
                <w:b/>
                <w:szCs w:val="28"/>
                <w:lang w:val="ro-RO"/>
              </w:rPr>
            </w:pPr>
          </w:p>
        </w:tc>
      </w:tr>
      <w:tr w:rsidR="002845CA" w:rsidRPr="00D16B9F" w:rsidTr="00D531BA">
        <w:trPr>
          <w:trHeight w:val="326"/>
        </w:trPr>
        <w:tc>
          <w:tcPr>
            <w:tcW w:w="3309" w:type="dxa"/>
            <w:shd w:val="clear" w:color="auto" w:fill="auto"/>
          </w:tcPr>
          <w:p w:rsidR="002845CA" w:rsidRPr="00FE380D" w:rsidRDefault="002845CA" w:rsidP="00D531BA">
            <w:pPr>
              <w:rPr>
                <w:szCs w:val="28"/>
              </w:rPr>
            </w:pPr>
            <w:r w:rsidRPr="00FE380D">
              <w:rPr>
                <w:szCs w:val="28"/>
                <w:lang w:val="en-US"/>
              </w:rPr>
              <w:t>C</w:t>
            </w:r>
            <w:r w:rsidRPr="00FE380D">
              <w:rPr>
                <w:szCs w:val="28"/>
              </w:rPr>
              <w:t xml:space="preserve">ortex </w:t>
            </w:r>
          </w:p>
        </w:tc>
        <w:tc>
          <w:tcPr>
            <w:tcW w:w="3309" w:type="dxa"/>
            <w:shd w:val="clear" w:color="auto" w:fill="auto"/>
          </w:tcPr>
          <w:p w:rsidR="002845CA" w:rsidRPr="00FE380D" w:rsidRDefault="002845CA" w:rsidP="00D531BA">
            <w:pPr>
              <w:jc w:val="right"/>
              <w:rPr>
                <w:b/>
                <w:szCs w:val="28"/>
                <w:lang w:val="ro-RO"/>
              </w:rPr>
            </w:pPr>
          </w:p>
        </w:tc>
        <w:tc>
          <w:tcPr>
            <w:tcW w:w="3310" w:type="dxa"/>
            <w:shd w:val="clear" w:color="auto" w:fill="auto"/>
          </w:tcPr>
          <w:p w:rsidR="002845CA" w:rsidRPr="00FE380D" w:rsidRDefault="002845CA" w:rsidP="00D531BA">
            <w:pPr>
              <w:jc w:val="right"/>
              <w:rPr>
                <w:b/>
                <w:szCs w:val="28"/>
                <w:lang w:val="ro-RO"/>
              </w:rPr>
            </w:pPr>
          </w:p>
        </w:tc>
      </w:tr>
      <w:tr w:rsidR="002845CA" w:rsidRPr="00FE380D" w:rsidTr="00D531BA">
        <w:trPr>
          <w:trHeight w:val="652"/>
        </w:trPr>
        <w:tc>
          <w:tcPr>
            <w:tcW w:w="3309" w:type="dxa"/>
            <w:shd w:val="clear" w:color="auto" w:fill="auto"/>
          </w:tcPr>
          <w:p w:rsidR="002845CA" w:rsidRPr="00FE380D" w:rsidRDefault="002845CA" w:rsidP="00D531BA">
            <w:pPr>
              <w:rPr>
                <w:szCs w:val="28"/>
                <w:lang w:val="en-US"/>
              </w:rPr>
            </w:pPr>
            <w:r w:rsidRPr="00FE380D">
              <w:rPr>
                <w:szCs w:val="28"/>
                <w:lang w:val="en-US"/>
              </w:rPr>
              <w:t>Smooth muscles of the gastrointestinal tract</w:t>
            </w:r>
          </w:p>
        </w:tc>
        <w:tc>
          <w:tcPr>
            <w:tcW w:w="3309" w:type="dxa"/>
            <w:shd w:val="clear" w:color="auto" w:fill="auto"/>
          </w:tcPr>
          <w:p w:rsidR="002845CA" w:rsidRPr="00FE380D" w:rsidRDefault="002845CA" w:rsidP="00D531BA">
            <w:pPr>
              <w:jc w:val="right"/>
              <w:rPr>
                <w:b/>
                <w:szCs w:val="28"/>
                <w:lang w:val="ro-RO"/>
              </w:rPr>
            </w:pPr>
          </w:p>
        </w:tc>
        <w:tc>
          <w:tcPr>
            <w:tcW w:w="3310" w:type="dxa"/>
            <w:shd w:val="clear" w:color="auto" w:fill="auto"/>
          </w:tcPr>
          <w:p w:rsidR="002845CA" w:rsidRPr="00FE380D" w:rsidRDefault="002845CA" w:rsidP="00D531BA">
            <w:pPr>
              <w:jc w:val="right"/>
              <w:rPr>
                <w:b/>
                <w:szCs w:val="28"/>
                <w:lang w:val="ro-RO"/>
              </w:rPr>
            </w:pPr>
          </w:p>
        </w:tc>
      </w:tr>
      <w:tr w:rsidR="002845CA" w:rsidRPr="00FE380D" w:rsidTr="00D531BA">
        <w:trPr>
          <w:trHeight w:val="652"/>
        </w:trPr>
        <w:tc>
          <w:tcPr>
            <w:tcW w:w="3309" w:type="dxa"/>
            <w:shd w:val="clear" w:color="auto" w:fill="auto"/>
          </w:tcPr>
          <w:p w:rsidR="002845CA" w:rsidRPr="00FE380D" w:rsidRDefault="002845CA" w:rsidP="00D531BA">
            <w:pPr>
              <w:rPr>
                <w:szCs w:val="28"/>
                <w:lang w:val="en-US"/>
              </w:rPr>
            </w:pPr>
            <w:r w:rsidRPr="00FE380D">
              <w:rPr>
                <w:szCs w:val="28"/>
                <w:lang w:val="en-US"/>
              </w:rPr>
              <w:t>Smooth muscle of the urinary and biliary</w:t>
            </w:r>
          </w:p>
        </w:tc>
        <w:tc>
          <w:tcPr>
            <w:tcW w:w="3309" w:type="dxa"/>
            <w:shd w:val="clear" w:color="auto" w:fill="auto"/>
          </w:tcPr>
          <w:p w:rsidR="002845CA" w:rsidRPr="00FE380D" w:rsidRDefault="002845CA" w:rsidP="00D531BA">
            <w:pPr>
              <w:jc w:val="right"/>
              <w:rPr>
                <w:b/>
                <w:szCs w:val="28"/>
                <w:lang w:val="ro-RO"/>
              </w:rPr>
            </w:pPr>
          </w:p>
        </w:tc>
        <w:tc>
          <w:tcPr>
            <w:tcW w:w="3310" w:type="dxa"/>
            <w:shd w:val="clear" w:color="auto" w:fill="auto"/>
          </w:tcPr>
          <w:p w:rsidR="002845CA" w:rsidRPr="00FE380D" w:rsidRDefault="002845CA" w:rsidP="00D531BA">
            <w:pPr>
              <w:jc w:val="right"/>
              <w:rPr>
                <w:b/>
                <w:szCs w:val="28"/>
                <w:lang w:val="ro-RO"/>
              </w:rPr>
            </w:pPr>
          </w:p>
        </w:tc>
      </w:tr>
      <w:tr w:rsidR="002845CA" w:rsidRPr="00FE380D" w:rsidTr="00D531BA">
        <w:trPr>
          <w:trHeight w:val="652"/>
        </w:trPr>
        <w:tc>
          <w:tcPr>
            <w:tcW w:w="3309" w:type="dxa"/>
            <w:shd w:val="clear" w:color="auto" w:fill="auto"/>
          </w:tcPr>
          <w:p w:rsidR="002845CA" w:rsidRPr="00FE380D" w:rsidRDefault="002845CA" w:rsidP="00D531BA">
            <w:pPr>
              <w:rPr>
                <w:szCs w:val="28"/>
                <w:lang w:val="en-US"/>
              </w:rPr>
            </w:pPr>
            <w:r w:rsidRPr="00FE380D">
              <w:rPr>
                <w:szCs w:val="28"/>
                <w:lang w:val="en-US"/>
              </w:rPr>
              <w:t>Smooth muscle of the bronchi</w:t>
            </w:r>
          </w:p>
        </w:tc>
        <w:tc>
          <w:tcPr>
            <w:tcW w:w="3309" w:type="dxa"/>
            <w:shd w:val="clear" w:color="auto" w:fill="auto"/>
          </w:tcPr>
          <w:p w:rsidR="002845CA" w:rsidRPr="00FE380D" w:rsidRDefault="002845CA" w:rsidP="00D531BA">
            <w:pPr>
              <w:jc w:val="right"/>
              <w:rPr>
                <w:b/>
                <w:szCs w:val="28"/>
                <w:lang w:val="ro-RO"/>
              </w:rPr>
            </w:pPr>
          </w:p>
        </w:tc>
        <w:tc>
          <w:tcPr>
            <w:tcW w:w="3310" w:type="dxa"/>
            <w:shd w:val="clear" w:color="auto" w:fill="auto"/>
          </w:tcPr>
          <w:p w:rsidR="002845CA" w:rsidRPr="00FE380D" w:rsidRDefault="002845CA" w:rsidP="00D531BA">
            <w:pPr>
              <w:jc w:val="right"/>
              <w:rPr>
                <w:b/>
                <w:szCs w:val="28"/>
                <w:lang w:val="ro-RO"/>
              </w:rPr>
            </w:pPr>
          </w:p>
        </w:tc>
      </w:tr>
    </w:tbl>
    <w:p w:rsidR="002845CA" w:rsidRPr="00D16B9F" w:rsidRDefault="002845CA" w:rsidP="002845CA">
      <w:pPr>
        <w:jc w:val="both"/>
        <w:rPr>
          <w:i/>
          <w:szCs w:val="28"/>
          <w:lang w:val="ro-RO"/>
        </w:rPr>
      </w:pPr>
      <w:r w:rsidRPr="004C45FE">
        <w:rPr>
          <w:szCs w:val="28"/>
          <w:lang w:val="en-US"/>
        </w:rPr>
        <w:t>Note! The effects determined by the stimulation of opioid receptors by morphine and their clinical importance are described.</w:t>
      </w:r>
    </w:p>
    <w:p w:rsidR="002845CA" w:rsidRPr="00D16B9F" w:rsidRDefault="002845CA" w:rsidP="002845CA">
      <w:pPr>
        <w:jc w:val="right"/>
        <w:rPr>
          <w:szCs w:val="28"/>
          <w:lang w:val="en-US"/>
        </w:rPr>
      </w:pPr>
      <w:r w:rsidRPr="00D16B9F">
        <w:rPr>
          <w:szCs w:val="28"/>
          <w:lang w:val="ro-RO"/>
        </w:rPr>
        <w:t>Table</w:t>
      </w:r>
      <w:r w:rsidRPr="00D16B9F">
        <w:rPr>
          <w:szCs w:val="28"/>
          <w:lang w:val="en-US"/>
        </w:rPr>
        <w:t xml:space="preserve"> N4</w:t>
      </w:r>
    </w:p>
    <w:p w:rsidR="002845CA" w:rsidRPr="00D16B9F" w:rsidRDefault="002845CA" w:rsidP="002845CA">
      <w:pPr>
        <w:jc w:val="center"/>
        <w:rPr>
          <w:b/>
          <w:szCs w:val="28"/>
          <w:lang w:val="en-US"/>
        </w:rPr>
      </w:pPr>
      <w:r w:rsidRPr="00D16B9F">
        <w:rPr>
          <w:b/>
          <w:szCs w:val="28"/>
          <w:lang w:val="en-US"/>
        </w:rPr>
        <w:t>Comparative analysis of the analgesics of agonists and agonist-antagonists of opioid receptors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6"/>
        <w:gridCol w:w="3181"/>
        <w:gridCol w:w="3194"/>
      </w:tblGrid>
      <w:tr w:rsidR="002845CA" w:rsidRPr="00D16B9F" w:rsidTr="00D531BA">
        <w:trPr>
          <w:trHeight w:val="301"/>
        </w:trPr>
        <w:tc>
          <w:tcPr>
            <w:tcW w:w="3279" w:type="dxa"/>
            <w:shd w:val="clear" w:color="auto" w:fill="auto"/>
          </w:tcPr>
          <w:p w:rsidR="002845CA" w:rsidRPr="00FE380D" w:rsidRDefault="002845CA" w:rsidP="00D531BA">
            <w:pPr>
              <w:tabs>
                <w:tab w:val="left" w:pos="1851"/>
                <w:tab w:val="right" w:pos="9355"/>
              </w:tabs>
              <w:jc w:val="center"/>
              <w:rPr>
                <w:szCs w:val="28"/>
                <w:lang w:val="en-US"/>
              </w:rPr>
            </w:pPr>
            <w:r w:rsidRPr="00FE380D">
              <w:rPr>
                <w:szCs w:val="28"/>
                <w:lang w:val="en-US"/>
              </w:rPr>
              <w:t>Parameters</w:t>
            </w:r>
          </w:p>
        </w:tc>
        <w:tc>
          <w:tcPr>
            <w:tcW w:w="3279" w:type="dxa"/>
            <w:shd w:val="clear" w:color="auto" w:fill="auto"/>
          </w:tcPr>
          <w:p w:rsidR="002845CA" w:rsidRPr="005A3268" w:rsidRDefault="002845CA" w:rsidP="00D531BA">
            <w:pPr>
              <w:pStyle w:val="HTML"/>
              <w:shd w:val="clear" w:color="auto" w:fill="FFFFFF"/>
              <w:jc w:val="center"/>
              <w:rPr>
                <w:rFonts w:ascii="Times New Roman" w:hAnsi="Times New Roman"/>
                <w:sz w:val="28"/>
                <w:szCs w:val="28"/>
                <w:lang w:val="ru-RU" w:eastAsia="ru-RU"/>
              </w:rPr>
            </w:pPr>
            <w:r w:rsidRPr="005A3268">
              <w:rPr>
                <w:rFonts w:ascii="Times New Roman" w:hAnsi="Times New Roman"/>
                <w:sz w:val="28"/>
                <w:szCs w:val="28"/>
                <w:lang w:val="ru-RU" w:eastAsia="ru-RU"/>
              </w:rPr>
              <w:t>Agonists</w:t>
            </w:r>
          </w:p>
        </w:tc>
        <w:tc>
          <w:tcPr>
            <w:tcW w:w="3280" w:type="dxa"/>
            <w:shd w:val="clear" w:color="auto" w:fill="auto"/>
          </w:tcPr>
          <w:p w:rsidR="002845CA" w:rsidRPr="00FE380D" w:rsidRDefault="002845CA" w:rsidP="00D531BA">
            <w:pPr>
              <w:tabs>
                <w:tab w:val="left" w:pos="1851"/>
                <w:tab w:val="right" w:pos="9355"/>
              </w:tabs>
              <w:jc w:val="center"/>
              <w:rPr>
                <w:szCs w:val="28"/>
                <w:lang w:val="en-US"/>
              </w:rPr>
            </w:pPr>
            <w:r w:rsidRPr="00FE380D">
              <w:rPr>
                <w:szCs w:val="28"/>
              </w:rPr>
              <w:t>Agonist-antagonists</w:t>
            </w:r>
          </w:p>
        </w:tc>
      </w:tr>
      <w:tr w:rsidR="002845CA" w:rsidRPr="00FE380D" w:rsidTr="00D531BA">
        <w:trPr>
          <w:trHeight w:val="638"/>
        </w:trPr>
        <w:tc>
          <w:tcPr>
            <w:tcW w:w="3279" w:type="dxa"/>
            <w:shd w:val="clear" w:color="auto" w:fill="auto"/>
          </w:tcPr>
          <w:p w:rsidR="002845CA" w:rsidRPr="00FE380D" w:rsidRDefault="002845CA" w:rsidP="00D531BA">
            <w:pPr>
              <w:rPr>
                <w:szCs w:val="28"/>
                <w:lang w:val="en-US"/>
              </w:rPr>
            </w:pPr>
            <w:r w:rsidRPr="00FE380D">
              <w:rPr>
                <w:szCs w:val="28"/>
                <w:lang w:val="en-US"/>
              </w:rPr>
              <w:t>The degree of analgesic effect</w:t>
            </w:r>
          </w:p>
        </w:tc>
        <w:tc>
          <w:tcPr>
            <w:tcW w:w="3279" w:type="dxa"/>
            <w:shd w:val="clear" w:color="auto" w:fill="auto"/>
          </w:tcPr>
          <w:p w:rsidR="002845CA" w:rsidRPr="00FE380D" w:rsidRDefault="002845CA" w:rsidP="00D531BA">
            <w:pPr>
              <w:tabs>
                <w:tab w:val="left" w:pos="1851"/>
                <w:tab w:val="right" w:pos="9355"/>
              </w:tabs>
              <w:rPr>
                <w:i/>
                <w:szCs w:val="28"/>
                <w:lang w:val="en-US"/>
              </w:rPr>
            </w:pPr>
          </w:p>
        </w:tc>
        <w:tc>
          <w:tcPr>
            <w:tcW w:w="3280" w:type="dxa"/>
            <w:shd w:val="clear" w:color="auto" w:fill="auto"/>
          </w:tcPr>
          <w:p w:rsidR="002845CA" w:rsidRPr="00FE380D" w:rsidRDefault="002845CA" w:rsidP="00D531BA">
            <w:pPr>
              <w:tabs>
                <w:tab w:val="left" w:pos="1851"/>
                <w:tab w:val="right" w:pos="9355"/>
              </w:tabs>
              <w:rPr>
                <w:i/>
                <w:szCs w:val="28"/>
                <w:lang w:val="en-US"/>
              </w:rPr>
            </w:pPr>
          </w:p>
        </w:tc>
      </w:tr>
      <w:tr w:rsidR="002845CA" w:rsidRPr="00FE380D" w:rsidTr="00D531BA">
        <w:trPr>
          <w:trHeight w:val="638"/>
        </w:trPr>
        <w:tc>
          <w:tcPr>
            <w:tcW w:w="3279" w:type="dxa"/>
            <w:shd w:val="clear" w:color="auto" w:fill="auto"/>
          </w:tcPr>
          <w:p w:rsidR="002845CA" w:rsidRPr="00FE380D" w:rsidRDefault="002845CA" w:rsidP="00D531BA">
            <w:pPr>
              <w:rPr>
                <w:szCs w:val="28"/>
                <w:lang w:val="en-US"/>
              </w:rPr>
            </w:pPr>
            <w:r w:rsidRPr="00FE380D">
              <w:rPr>
                <w:szCs w:val="28"/>
                <w:lang w:val="en-US"/>
              </w:rPr>
              <w:lastRenderedPageBreak/>
              <w:t>Inhibition of the respiratory center</w:t>
            </w:r>
          </w:p>
        </w:tc>
        <w:tc>
          <w:tcPr>
            <w:tcW w:w="3279" w:type="dxa"/>
            <w:shd w:val="clear" w:color="auto" w:fill="auto"/>
          </w:tcPr>
          <w:p w:rsidR="002845CA" w:rsidRPr="00FE380D" w:rsidRDefault="002845CA" w:rsidP="00D531BA">
            <w:pPr>
              <w:tabs>
                <w:tab w:val="left" w:pos="1851"/>
                <w:tab w:val="right" w:pos="9355"/>
              </w:tabs>
              <w:rPr>
                <w:i/>
                <w:szCs w:val="28"/>
                <w:lang w:val="en-US"/>
              </w:rPr>
            </w:pPr>
          </w:p>
        </w:tc>
        <w:tc>
          <w:tcPr>
            <w:tcW w:w="3280" w:type="dxa"/>
            <w:shd w:val="clear" w:color="auto" w:fill="auto"/>
          </w:tcPr>
          <w:p w:rsidR="002845CA" w:rsidRPr="00FE380D" w:rsidRDefault="002845CA" w:rsidP="00D531BA">
            <w:pPr>
              <w:tabs>
                <w:tab w:val="left" w:pos="1851"/>
                <w:tab w:val="right" w:pos="9355"/>
              </w:tabs>
              <w:rPr>
                <w:i/>
                <w:szCs w:val="28"/>
                <w:lang w:val="en-US"/>
              </w:rPr>
            </w:pPr>
          </w:p>
        </w:tc>
      </w:tr>
      <w:tr w:rsidR="002845CA" w:rsidRPr="00D16B9F" w:rsidTr="00D531BA">
        <w:trPr>
          <w:trHeight w:val="301"/>
        </w:trPr>
        <w:tc>
          <w:tcPr>
            <w:tcW w:w="3279" w:type="dxa"/>
            <w:shd w:val="clear" w:color="auto" w:fill="auto"/>
          </w:tcPr>
          <w:p w:rsidR="002845CA" w:rsidRPr="00FE380D" w:rsidRDefault="002845CA" w:rsidP="00D531BA">
            <w:pPr>
              <w:rPr>
                <w:szCs w:val="28"/>
              </w:rPr>
            </w:pPr>
            <w:r w:rsidRPr="00FE380D">
              <w:rPr>
                <w:szCs w:val="28"/>
                <w:lang w:val="en-US"/>
              </w:rPr>
              <w:t>D</w:t>
            </w:r>
            <w:r w:rsidRPr="00FE380D">
              <w:rPr>
                <w:szCs w:val="28"/>
              </w:rPr>
              <w:t>rug dependence</w:t>
            </w:r>
          </w:p>
        </w:tc>
        <w:tc>
          <w:tcPr>
            <w:tcW w:w="3279" w:type="dxa"/>
            <w:shd w:val="clear" w:color="auto" w:fill="auto"/>
          </w:tcPr>
          <w:p w:rsidR="002845CA" w:rsidRPr="00FE380D" w:rsidRDefault="002845CA" w:rsidP="00D531BA">
            <w:pPr>
              <w:tabs>
                <w:tab w:val="left" w:pos="1851"/>
                <w:tab w:val="right" w:pos="9355"/>
              </w:tabs>
              <w:rPr>
                <w:i/>
                <w:szCs w:val="28"/>
                <w:lang w:val="en-US"/>
              </w:rPr>
            </w:pPr>
          </w:p>
        </w:tc>
        <w:tc>
          <w:tcPr>
            <w:tcW w:w="3280" w:type="dxa"/>
            <w:shd w:val="clear" w:color="auto" w:fill="auto"/>
          </w:tcPr>
          <w:p w:rsidR="002845CA" w:rsidRPr="00FE380D" w:rsidRDefault="002845CA" w:rsidP="00D531BA">
            <w:pPr>
              <w:tabs>
                <w:tab w:val="left" w:pos="1851"/>
                <w:tab w:val="right" w:pos="9355"/>
              </w:tabs>
              <w:rPr>
                <w:i/>
                <w:szCs w:val="28"/>
                <w:lang w:val="en-US"/>
              </w:rPr>
            </w:pPr>
          </w:p>
        </w:tc>
      </w:tr>
      <w:tr w:rsidR="002845CA" w:rsidRPr="00D16B9F" w:rsidTr="00D531BA">
        <w:trPr>
          <w:trHeight w:val="319"/>
        </w:trPr>
        <w:tc>
          <w:tcPr>
            <w:tcW w:w="3279" w:type="dxa"/>
            <w:shd w:val="clear" w:color="auto" w:fill="auto"/>
          </w:tcPr>
          <w:p w:rsidR="002845CA" w:rsidRPr="00FE380D" w:rsidRDefault="002845CA" w:rsidP="00D531BA">
            <w:pPr>
              <w:rPr>
                <w:szCs w:val="28"/>
              </w:rPr>
            </w:pPr>
            <w:r w:rsidRPr="00FE380D">
              <w:rPr>
                <w:szCs w:val="28"/>
              </w:rPr>
              <w:t>Tolerance</w:t>
            </w:r>
          </w:p>
        </w:tc>
        <w:tc>
          <w:tcPr>
            <w:tcW w:w="3279" w:type="dxa"/>
            <w:shd w:val="clear" w:color="auto" w:fill="auto"/>
          </w:tcPr>
          <w:p w:rsidR="002845CA" w:rsidRPr="00FE380D" w:rsidRDefault="002845CA" w:rsidP="00D531BA">
            <w:pPr>
              <w:tabs>
                <w:tab w:val="left" w:pos="1851"/>
                <w:tab w:val="right" w:pos="9355"/>
              </w:tabs>
              <w:rPr>
                <w:i/>
                <w:szCs w:val="28"/>
                <w:lang w:val="en-US"/>
              </w:rPr>
            </w:pPr>
          </w:p>
        </w:tc>
        <w:tc>
          <w:tcPr>
            <w:tcW w:w="3280" w:type="dxa"/>
            <w:shd w:val="clear" w:color="auto" w:fill="auto"/>
          </w:tcPr>
          <w:p w:rsidR="002845CA" w:rsidRPr="00FE380D" w:rsidRDefault="002845CA" w:rsidP="00D531BA">
            <w:pPr>
              <w:tabs>
                <w:tab w:val="left" w:pos="1851"/>
                <w:tab w:val="right" w:pos="9355"/>
              </w:tabs>
              <w:rPr>
                <w:i/>
                <w:szCs w:val="28"/>
                <w:lang w:val="en-US"/>
              </w:rPr>
            </w:pPr>
          </w:p>
        </w:tc>
      </w:tr>
      <w:tr w:rsidR="002845CA" w:rsidRPr="00FE380D" w:rsidTr="00D531BA">
        <w:trPr>
          <w:trHeight w:val="638"/>
        </w:trPr>
        <w:tc>
          <w:tcPr>
            <w:tcW w:w="3279" w:type="dxa"/>
            <w:shd w:val="clear" w:color="auto" w:fill="auto"/>
          </w:tcPr>
          <w:p w:rsidR="002845CA" w:rsidRPr="00FE380D" w:rsidRDefault="002845CA" w:rsidP="00D531BA">
            <w:pPr>
              <w:rPr>
                <w:szCs w:val="28"/>
                <w:lang w:val="en-US"/>
              </w:rPr>
            </w:pPr>
            <w:r w:rsidRPr="00FE380D">
              <w:rPr>
                <w:szCs w:val="28"/>
                <w:lang w:val="en-US"/>
              </w:rPr>
              <w:t>The ability to produce euphoria</w:t>
            </w:r>
          </w:p>
        </w:tc>
        <w:tc>
          <w:tcPr>
            <w:tcW w:w="3279" w:type="dxa"/>
            <w:shd w:val="clear" w:color="auto" w:fill="auto"/>
          </w:tcPr>
          <w:p w:rsidR="002845CA" w:rsidRPr="00FE380D" w:rsidRDefault="002845CA" w:rsidP="00D531BA">
            <w:pPr>
              <w:tabs>
                <w:tab w:val="left" w:pos="1851"/>
                <w:tab w:val="right" w:pos="9355"/>
              </w:tabs>
              <w:rPr>
                <w:i/>
                <w:szCs w:val="28"/>
                <w:lang w:val="en-US"/>
              </w:rPr>
            </w:pPr>
          </w:p>
        </w:tc>
        <w:tc>
          <w:tcPr>
            <w:tcW w:w="3280" w:type="dxa"/>
            <w:shd w:val="clear" w:color="auto" w:fill="auto"/>
          </w:tcPr>
          <w:p w:rsidR="002845CA" w:rsidRPr="00FE380D" w:rsidRDefault="002845CA" w:rsidP="00D531BA">
            <w:pPr>
              <w:tabs>
                <w:tab w:val="left" w:pos="1851"/>
                <w:tab w:val="right" w:pos="9355"/>
              </w:tabs>
              <w:rPr>
                <w:i/>
                <w:szCs w:val="28"/>
                <w:lang w:val="en-US"/>
              </w:rPr>
            </w:pPr>
          </w:p>
        </w:tc>
      </w:tr>
    </w:tbl>
    <w:p w:rsidR="002845CA" w:rsidRPr="004C45FE" w:rsidRDefault="002845CA" w:rsidP="002845CA">
      <w:pPr>
        <w:rPr>
          <w:szCs w:val="28"/>
          <w:lang w:val="en-US"/>
        </w:rPr>
      </w:pPr>
      <w:r w:rsidRPr="004C45FE">
        <w:rPr>
          <w:szCs w:val="28"/>
          <w:lang w:val="en-US"/>
        </w:rPr>
        <w:t>Note! The presence of the effect is noted with the sign "+" and the absence - with the sign "-".</w:t>
      </w:r>
    </w:p>
    <w:p w:rsidR="002845CA" w:rsidRDefault="002845CA" w:rsidP="002845CA">
      <w:pPr>
        <w:jc w:val="both"/>
        <w:rPr>
          <w:b/>
          <w:szCs w:val="28"/>
          <w:lang w:val="ro-RO"/>
        </w:rPr>
      </w:pPr>
    </w:p>
    <w:p w:rsidR="002845CA" w:rsidRPr="00D16B9F" w:rsidRDefault="002845CA" w:rsidP="002845CA">
      <w:pPr>
        <w:jc w:val="both"/>
        <w:rPr>
          <w:b/>
          <w:szCs w:val="28"/>
          <w:lang w:val="ro-RO"/>
        </w:rPr>
      </w:pPr>
      <w:r w:rsidRPr="00D16B9F">
        <w:rPr>
          <w:b/>
          <w:szCs w:val="28"/>
          <w:lang w:val="ro-RO"/>
        </w:rPr>
        <w:t xml:space="preserve">9.) </w:t>
      </w:r>
      <w:r w:rsidRPr="00D16B9F">
        <w:rPr>
          <w:b/>
          <w:bCs/>
          <w:szCs w:val="28"/>
          <w:lang w:val="ro-RO"/>
        </w:rPr>
        <w:t>Solve the case:</w:t>
      </w:r>
    </w:p>
    <w:p w:rsidR="002845CA" w:rsidRPr="00D16B9F" w:rsidRDefault="002845CA" w:rsidP="002845CA">
      <w:pPr>
        <w:ind w:firstLine="708"/>
        <w:jc w:val="both"/>
        <w:rPr>
          <w:szCs w:val="28"/>
          <w:lang w:val="en-US"/>
        </w:rPr>
      </w:pPr>
      <w:r w:rsidRPr="00D16B9F">
        <w:rPr>
          <w:szCs w:val="28"/>
          <w:lang w:val="en-US"/>
        </w:rPr>
        <w:t>A patient with inoperable pulmonary cancer was given injectable morphine. A constipation has been observed in a short period of time in the patient. A contrast stasis was determined radiologically at the level of the first colon curve. The patient was laparotomized, tumor formations were not detected.</w:t>
      </w:r>
    </w:p>
    <w:p w:rsidR="002845CA" w:rsidRPr="00D16B9F" w:rsidRDefault="002845CA" w:rsidP="002845CA">
      <w:pPr>
        <w:ind w:firstLine="708"/>
        <w:jc w:val="both"/>
        <w:rPr>
          <w:szCs w:val="28"/>
          <w:lang w:val="en-US"/>
        </w:rPr>
      </w:pPr>
      <w:r w:rsidRPr="00D16B9F">
        <w:rPr>
          <w:szCs w:val="28"/>
          <w:lang w:val="en-US"/>
        </w:rPr>
        <w:t>What was the cause and mechanisms of constipation development?</w:t>
      </w:r>
    </w:p>
    <w:p w:rsidR="002845CA" w:rsidRPr="00D16B9F" w:rsidRDefault="002845CA" w:rsidP="002845CA">
      <w:pPr>
        <w:ind w:firstLine="708"/>
        <w:jc w:val="both"/>
        <w:rPr>
          <w:szCs w:val="28"/>
          <w:lang w:val="en-US"/>
        </w:rPr>
      </w:pPr>
      <w:r w:rsidRPr="00D16B9F">
        <w:rPr>
          <w:szCs w:val="28"/>
          <w:lang w:val="en-US"/>
        </w:rPr>
        <w:t>What are the possible measures of prophylaxis of the complication?</w:t>
      </w:r>
    </w:p>
    <w:p w:rsidR="002845CA" w:rsidRDefault="002845CA" w:rsidP="002845CA">
      <w:pPr>
        <w:jc w:val="center"/>
        <w:rPr>
          <w:b/>
          <w:szCs w:val="28"/>
          <w:lang w:val="en-US"/>
        </w:rPr>
      </w:pPr>
    </w:p>
    <w:p w:rsidR="002845CA" w:rsidRPr="00EC4288" w:rsidRDefault="002845CA" w:rsidP="002845CA">
      <w:pPr>
        <w:jc w:val="center"/>
        <w:rPr>
          <w:b/>
          <w:szCs w:val="28"/>
          <w:lang w:val="en-US"/>
        </w:rPr>
      </w:pPr>
      <w:r>
        <w:rPr>
          <w:b/>
          <w:szCs w:val="28"/>
          <w:lang w:val="en-US"/>
        </w:rPr>
        <w:br w:type="page"/>
      </w:r>
      <w:r w:rsidRPr="00EC4288">
        <w:rPr>
          <w:b/>
          <w:szCs w:val="28"/>
          <w:lang w:val="en-US"/>
        </w:rPr>
        <w:lastRenderedPageBreak/>
        <w:t>GENERAL ANESTHETICS</w:t>
      </w:r>
    </w:p>
    <w:p w:rsidR="002845CA" w:rsidRPr="00EC4288" w:rsidRDefault="002845CA" w:rsidP="002845CA">
      <w:pPr>
        <w:numPr>
          <w:ilvl w:val="0"/>
          <w:numId w:val="1"/>
        </w:numPr>
        <w:tabs>
          <w:tab w:val="clear" w:pos="1080"/>
          <w:tab w:val="num" w:pos="1134"/>
        </w:tabs>
        <w:ind w:left="0" w:firstLine="284"/>
        <w:rPr>
          <w:szCs w:val="28"/>
          <w:lang w:val="ro-RO"/>
        </w:rPr>
      </w:pPr>
      <w:r w:rsidRPr="00EC4288">
        <w:rPr>
          <w:b/>
          <w:szCs w:val="28"/>
          <w:lang w:val="en-US"/>
        </w:rPr>
        <w:t>Actuality.</w:t>
      </w:r>
      <w:r w:rsidRPr="00EC4288">
        <w:rPr>
          <w:szCs w:val="28"/>
          <w:lang w:val="en-US"/>
        </w:rPr>
        <w:t> The issue of fighting pain in various surgeries has been a concern for doctors since ancient times. The discovery of general anesthesia allowed to perform complicated operations and save lives of many patients. Despite the results, the field of medicine requires careful and intense study of general anesthetics us who must meet the current requirements of surgery and anesthesiology.</w:t>
      </w:r>
    </w:p>
    <w:p w:rsidR="002845CA" w:rsidRPr="00EC4288" w:rsidRDefault="002845CA" w:rsidP="002845CA">
      <w:pPr>
        <w:numPr>
          <w:ilvl w:val="0"/>
          <w:numId w:val="1"/>
        </w:numPr>
        <w:tabs>
          <w:tab w:val="clear" w:pos="1080"/>
          <w:tab w:val="num" w:pos="1134"/>
        </w:tabs>
        <w:ind w:left="0" w:firstLine="720"/>
        <w:jc w:val="both"/>
        <w:rPr>
          <w:szCs w:val="28"/>
          <w:lang w:val="ro-RO"/>
        </w:rPr>
      </w:pPr>
      <w:r w:rsidRPr="00EC4288">
        <w:rPr>
          <w:b/>
          <w:szCs w:val="28"/>
          <w:lang w:val="en-US"/>
        </w:rPr>
        <w:t>The purpose of the training is</w:t>
      </w:r>
      <w:r w:rsidRPr="00EC4288">
        <w:rPr>
          <w:szCs w:val="28"/>
          <w:lang w:val="en-US"/>
        </w:rPr>
        <w:t xml:space="preserve"> to study the</w:t>
      </w:r>
      <w:r w:rsidRPr="00EC4288">
        <w:rPr>
          <w:b/>
          <w:szCs w:val="28"/>
          <w:lang w:val="ro-RO"/>
        </w:rPr>
        <w:t xml:space="preserve"> </w:t>
      </w:r>
      <w:r w:rsidRPr="00EC4288">
        <w:rPr>
          <w:szCs w:val="28"/>
          <w:lang w:val="en-US"/>
        </w:rPr>
        <w:t>pharmacology of general anesthetics, the possibility of their use in medical practice.</w:t>
      </w:r>
    </w:p>
    <w:p w:rsidR="002845CA" w:rsidRPr="00EC4288" w:rsidRDefault="002845CA" w:rsidP="002845CA">
      <w:pPr>
        <w:numPr>
          <w:ilvl w:val="0"/>
          <w:numId w:val="1"/>
        </w:numPr>
        <w:tabs>
          <w:tab w:val="clear" w:pos="1080"/>
          <w:tab w:val="num" w:pos="1134"/>
        </w:tabs>
        <w:ind w:left="0" w:firstLine="720"/>
        <w:jc w:val="both"/>
        <w:rPr>
          <w:szCs w:val="28"/>
          <w:lang w:val="ro-RO"/>
        </w:rPr>
      </w:pPr>
      <w:r w:rsidRPr="00EC4288">
        <w:rPr>
          <w:b/>
          <w:szCs w:val="28"/>
          <w:lang w:val="ro-RO"/>
        </w:rPr>
        <w:t>Learning objectives:</w:t>
      </w:r>
    </w:p>
    <w:p w:rsidR="002845CA" w:rsidRPr="00EC4288" w:rsidRDefault="002845CA" w:rsidP="002845CA">
      <w:pPr>
        <w:ind w:firstLine="720"/>
        <w:jc w:val="both"/>
        <w:rPr>
          <w:szCs w:val="28"/>
          <w:lang w:val="ro-RO"/>
        </w:rPr>
      </w:pPr>
      <w:r w:rsidRPr="00EC4288">
        <w:rPr>
          <w:szCs w:val="28"/>
          <w:lang w:val="ro-RO"/>
        </w:rPr>
        <w:t xml:space="preserve">1) The student must </w:t>
      </w:r>
      <w:r w:rsidRPr="00EC4288">
        <w:rPr>
          <w:b/>
          <w:szCs w:val="28"/>
          <w:lang w:val="ro-RO"/>
        </w:rPr>
        <w:t>know:</w:t>
      </w:r>
      <w:r w:rsidRPr="00EC4288">
        <w:rPr>
          <w:szCs w:val="28"/>
          <w:lang w:val="ro-RO"/>
        </w:rPr>
        <w:t xml:space="preserve"> d</w:t>
      </w:r>
      <w:r w:rsidRPr="00EC4288">
        <w:rPr>
          <w:szCs w:val="28"/>
          <w:lang w:val="en-US"/>
        </w:rPr>
        <w:t>efinition, classification, mechanism of action, comparison feature, indications, contraindications and side effects of general anesthetics.</w:t>
      </w:r>
    </w:p>
    <w:p w:rsidR="002845CA" w:rsidRPr="00EC4288" w:rsidRDefault="002845CA" w:rsidP="002845CA">
      <w:pPr>
        <w:ind w:firstLine="709"/>
        <w:jc w:val="both"/>
        <w:rPr>
          <w:szCs w:val="28"/>
          <w:lang w:val="en-US"/>
        </w:rPr>
      </w:pPr>
      <w:r w:rsidRPr="00EC4288">
        <w:rPr>
          <w:szCs w:val="28"/>
          <w:lang w:val="ro-RO"/>
        </w:rPr>
        <w:t xml:space="preserve">2) The student must </w:t>
      </w:r>
      <w:r w:rsidRPr="00EC4288">
        <w:rPr>
          <w:b/>
          <w:szCs w:val="28"/>
          <w:lang w:val="ro-RO"/>
        </w:rPr>
        <w:t xml:space="preserve">be able to: </w:t>
      </w:r>
      <w:r w:rsidRPr="00EC4288">
        <w:rPr>
          <w:szCs w:val="28"/>
          <w:lang w:val="ro-RO"/>
        </w:rPr>
        <w:t xml:space="preserve">prescribe the medical prescriptions for </w:t>
      </w:r>
      <w:r w:rsidRPr="00EC4288">
        <w:rPr>
          <w:szCs w:val="28"/>
          <w:lang w:val="en-US"/>
        </w:rPr>
        <w:t>most important general anesthetics in all possible drug forms, indicates general anesthetics by surgery.</w:t>
      </w:r>
    </w:p>
    <w:p w:rsidR="002845CA" w:rsidRPr="00EC4288" w:rsidRDefault="002845CA" w:rsidP="002845CA">
      <w:pPr>
        <w:numPr>
          <w:ilvl w:val="0"/>
          <w:numId w:val="1"/>
        </w:numPr>
        <w:jc w:val="both"/>
        <w:rPr>
          <w:b/>
          <w:szCs w:val="28"/>
          <w:lang w:val="ro-RO"/>
        </w:rPr>
      </w:pPr>
      <w:r w:rsidRPr="00EC4288">
        <w:rPr>
          <w:b/>
          <w:szCs w:val="28"/>
          <w:lang w:val="en-US"/>
        </w:rPr>
        <w:t>Initial level of knowledge required for interdisciplinary integration:</w:t>
      </w:r>
    </w:p>
    <w:p w:rsidR="002845CA" w:rsidRPr="00EC4288" w:rsidRDefault="002845CA" w:rsidP="002845CA">
      <w:pPr>
        <w:ind w:firstLine="720"/>
        <w:jc w:val="both"/>
        <w:rPr>
          <w:szCs w:val="28"/>
          <w:lang w:val="en-US"/>
        </w:rPr>
      </w:pPr>
      <w:r w:rsidRPr="00EC4288">
        <w:rPr>
          <w:b/>
          <w:szCs w:val="28"/>
          <w:lang w:val="ro-RO"/>
        </w:rPr>
        <w:t>Human</w:t>
      </w:r>
      <w:r w:rsidRPr="00EC4288">
        <w:rPr>
          <w:color w:val="4E4E4E"/>
          <w:szCs w:val="28"/>
          <w:shd w:val="clear" w:color="auto" w:fill="FFFFFF"/>
          <w:lang w:val="en-US"/>
        </w:rPr>
        <w:t xml:space="preserve"> </w:t>
      </w:r>
      <w:r w:rsidRPr="00EC4288">
        <w:rPr>
          <w:b/>
          <w:szCs w:val="28"/>
          <w:lang w:val="en-US"/>
        </w:rPr>
        <w:t>anatomy.</w:t>
      </w:r>
      <w:r w:rsidRPr="00EC4288">
        <w:rPr>
          <w:szCs w:val="28"/>
          <w:lang w:val="en-US"/>
        </w:rPr>
        <w:t xml:space="preserve"> Ascending pathways (therein) nerve conduction (exteroceptive, proprioceptive, interoceptive) and their destinations. Larynx, trachea, bronchi, lungs. Their structure.  </w:t>
      </w:r>
    </w:p>
    <w:p w:rsidR="002845CA" w:rsidRPr="00EC4288" w:rsidRDefault="002845CA" w:rsidP="002845CA">
      <w:pPr>
        <w:ind w:firstLine="720"/>
        <w:jc w:val="both"/>
        <w:rPr>
          <w:szCs w:val="28"/>
          <w:lang w:val="ro-RO"/>
        </w:rPr>
      </w:pPr>
      <w:r w:rsidRPr="00EC4288">
        <w:rPr>
          <w:b/>
          <w:szCs w:val="28"/>
          <w:lang w:val="en-US"/>
        </w:rPr>
        <w:t>Human physiology. </w:t>
      </w:r>
      <w:r w:rsidRPr="00EC4288">
        <w:rPr>
          <w:szCs w:val="28"/>
          <w:lang w:val="en-US"/>
        </w:rPr>
        <w:t>CNS physiology. Mediators CNS. The mechanism of transmission of nerve impulses. Excitation and inhibition processes in the CNS. The reflector CNS activity.</w:t>
      </w:r>
    </w:p>
    <w:p w:rsidR="002845CA" w:rsidRPr="00EC4288" w:rsidRDefault="002845CA" w:rsidP="002845CA">
      <w:pPr>
        <w:ind w:firstLine="720"/>
        <w:jc w:val="both"/>
        <w:rPr>
          <w:szCs w:val="28"/>
          <w:lang w:val="ro-RO"/>
        </w:rPr>
      </w:pPr>
      <w:r w:rsidRPr="00EC4288">
        <w:rPr>
          <w:b/>
          <w:szCs w:val="28"/>
          <w:lang w:val="en-US"/>
        </w:rPr>
        <w:t>General surgery.</w:t>
      </w:r>
      <w:r w:rsidRPr="00EC4288">
        <w:rPr>
          <w:szCs w:val="28"/>
          <w:lang w:val="en-US"/>
        </w:rPr>
        <w:t xml:space="preserve"> History of general anesthesia. Theories of general anesthesia. The phases of general anesthesia. </w:t>
      </w:r>
    </w:p>
    <w:p w:rsidR="002845CA" w:rsidRPr="00EC4288" w:rsidRDefault="002845CA" w:rsidP="002845CA">
      <w:pPr>
        <w:numPr>
          <w:ilvl w:val="0"/>
          <w:numId w:val="1"/>
        </w:numPr>
        <w:jc w:val="both"/>
        <w:rPr>
          <w:b/>
          <w:szCs w:val="28"/>
          <w:lang w:val="ro-RO"/>
        </w:rPr>
      </w:pPr>
      <w:r w:rsidRPr="00EC4288">
        <w:rPr>
          <w:b/>
          <w:szCs w:val="28"/>
          <w:lang w:val="ro-RO"/>
        </w:rPr>
        <w:t>Self-training questions:</w:t>
      </w:r>
    </w:p>
    <w:p w:rsidR="002845CA" w:rsidRPr="00EC4288" w:rsidRDefault="002845CA" w:rsidP="002845CA">
      <w:pPr>
        <w:numPr>
          <w:ilvl w:val="0"/>
          <w:numId w:val="2"/>
        </w:numPr>
        <w:tabs>
          <w:tab w:val="num" w:pos="993"/>
        </w:tabs>
        <w:ind w:left="0" w:firstLine="720"/>
        <w:jc w:val="both"/>
        <w:rPr>
          <w:szCs w:val="28"/>
          <w:lang w:val="ro-RO"/>
        </w:rPr>
      </w:pPr>
      <w:r w:rsidRPr="00EC4288">
        <w:rPr>
          <w:szCs w:val="28"/>
          <w:lang w:val="en-US"/>
        </w:rPr>
        <w:t>Definition and classification of general anesthetics.</w:t>
      </w:r>
    </w:p>
    <w:p w:rsidR="002845CA" w:rsidRPr="00EC4288" w:rsidRDefault="002845CA" w:rsidP="002845CA">
      <w:pPr>
        <w:numPr>
          <w:ilvl w:val="0"/>
          <w:numId w:val="2"/>
        </w:numPr>
        <w:tabs>
          <w:tab w:val="num" w:pos="993"/>
        </w:tabs>
        <w:ind w:left="0" w:firstLine="720"/>
        <w:jc w:val="both"/>
        <w:rPr>
          <w:szCs w:val="28"/>
          <w:lang w:val="ro-RO"/>
        </w:rPr>
      </w:pPr>
      <w:r w:rsidRPr="00EC4288">
        <w:rPr>
          <w:szCs w:val="28"/>
          <w:lang w:val="en-US"/>
        </w:rPr>
        <w:t>The mechanism of action of general anesthetics.</w:t>
      </w:r>
    </w:p>
    <w:p w:rsidR="002845CA" w:rsidRPr="00EC4288" w:rsidRDefault="002845CA" w:rsidP="002845CA">
      <w:pPr>
        <w:numPr>
          <w:ilvl w:val="0"/>
          <w:numId w:val="2"/>
        </w:numPr>
        <w:tabs>
          <w:tab w:val="num" w:pos="993"/>
        </w:tabs>
        <w:ind w:left="993" w:hanging="284"/>
        <w:jc w:val="both"/>
        <w:rPr>
          <w:szCs w:val="28"/>
          <w:lang w:val="ro-RO"/>
        </w:rPr>
      </w:pPr>
      <w:r w:rsidRPr="00EC4288">
        <w:rPr>
          <w:szCs w:val="28"/>
          <w:lang w:val="en-US"/>
        </w:rPr>
        <w:t>Inhaled general anesthetics. Classification. The physico-chemical and   pharmacological properties of the volatile liquid anesthetic gas. Index anesthetic. </w:t>
      </w:r>
    </w:p>
    <w:p w:rsidR="002845CA" w:rsidRPr="00EC4288" w:rsidRDefault="002845CA" w:rsidP="002845CA">
      <w:pPr>
        <w:numPr>
          <w:ilvl w:val="0"/>
          <w:numId w:val="2"/>
        </w:numPr>
        <w:tabs>
          <w:tab w:val="num" w:pos="993"/>
        </w:tabs>
        <w:ind w:left="993" w:hanging="284"/>
        <w:jc w:val="both"/>
        <w:rPr>
          <w:szCs w:val="28"/>
          <w:lang w:val="ro-RO"/>
        </w:rPr>
      </w:pPr>
      <w:r w:rsidRPr="00EC4288">
        <w:rPr>
          <w:szCs w:val="28"/>
          <w:lang w:val="en-US"/>
        </w:rPr>
        <w:t>General anesthetics influence on the phases and levels of inhalation general anesthesia. Adverse effects of inhaled general anesthetics. </w:t>
      </w:r>
    </w:p>
    <w:p w:rsidR="002845CA" w:rsidRPr="00EC4288" w:rsidRDefault="002845CA" w:rsidP="002845CA">
      <w:pPr>
        <w:numPr>
          <w:ilvl w:val="0"/>
          <w:numId w:val="2"/>
        </w:numPr>
        <w:tabs>
          <w:tab w:val="num" w:pos="993"/>
        </w:tabs>
        <w:ind w:left="0" w:firstLine="720"/>
        <w:jc w:val="both"/>
        <w:rPr>
          <w:szCs w:val="28"/>
          <w:lang w:val="ro-RO"/>
        </w:rPr>
      </w:pPr>
      <w:r w:rsidRPr="00EC4288">
        <w:rPr>
          <w:szCs w:val="28"/>
          <w:lang w:val="en-US"/>
        </w:rPr>
        <w:t>Pharmacokinetics of inhaled general anesthetics. </w:t>
      </w:r>
    </w:p>
    <w:p w:rsidR="002845CA" w:rsidRPr="00EC4288" w:rsidRDefault="002845CA" w:rsidP="002845CA">
      <w:pPr>
        <w:numPr>
          <w:ilvl w:val="0"/>
          <w:numId w:val="2"/>
        </w:numPr>
        <w:tabs>
          <w:tab w:val="num" w:pos="993"/>
        </w:tabs>
        <w:ind w:left="0" w:firstLine="720"/>
        <w:jc w:val="both"/>
        <w:rPr>
          <w:szCs w:val="28"/>
          <w:lang w:val="ro-RO"/>
        </w:rPr>
      </w:pPr>
      <w:r w:rsidRPr="00EC4288">
        <w:rPr>
          <w:szCs w:val="28"/>
          <w:lang w:val="en-US"/>
        </w:rPr>
        <w:t>Intravenous general anesthetics. Classification. </w:t>
      </w:r>
    </w:p>
    <w:p w:rsidR="002845CA" w:rsidRPr="00EC4288" w:rsidRDefault="002845CA" w:rsidP="002845CA">
      <w:pPr>
        <w:numPr>
          <w:ilvl w:val="0"/>
          <w:numId w:val="2"/>
        </w:numPr>
        <w:tabs>
          <w:tab w:val="num" w:pos="993"/>
        </w:tabs>
        <w:ind w:left="993" w:hanging="284"/>
        <w:jc w:val="both"/>
        <w:rPr>
          <w:szCs w:val="28"/>
          <w:lang w:val="ro-RO"/>
        </w:rPr>
      </w:pPr>
      <w:r w:rsidRPr="00EC4288">
        <w:rPr>
          <w:szCs w:val="28"/>
          <w:lang w:val="en-US"/>
        </w:rPr>
        <w:t>General anesthetics influence on the phases and levels of intravenous general anesthesia. Indications. Adverse reactions. Pharmacokinetics. </w:t>
      </w:r>
    </w:p>
    <w:p w:rsidR="002845CA" w:rsidRPr="00EC4288" w:rsidRDefault="002845CA" w:rsidP="002845CA">
      <w:pPr>
        <w:numPr>
          <w:ilvl w:val="0"/>
          <w:numId w:val="2"/>
        </w:numPr>
        <w:tabs>
          <w:tab w:val="num" w:pos="993"/>
        </w:tabs>
        <w:ind w:left="0" w:firstLine="720"/>
        <w:jc w:val="both"/>
        <w:rPr>
          <w:szCs w:val="28"/>
          <w:lang w:val="ro-RO"/>
        </w:rPr>
      </w:pPr>
      <w:r w:rsidRPr="00EC4288">
        <w:rPr>
          <w:szCs w:val="28"/>
          <w:lang w:val="en-US"/>
        </w:rPr>
        <w:t>Concomitant use of general</w:t>
      </w:r>
      <w:r w:rsidRPr="00EC4288">
        <w:rPr>
          <w:color w:val="4E4E4E"/>
          <w:szCs w:val="28"/>
          <w:shd w:val="clear" w:color="auto" w:fill="FFFFFF"/>
          <w:lang w:val="en-US"/>
        </w:rPr>
        <w:t xml:space="preserve"> </w:t>
      </w:r>
      <w:r w:rsidRPr="00EC4288">
        <w:rPr>
          <w:szCs w:val="28"/>
          <w:lang w:val="en-US"/>
        </w:rPr>
        <w:t>anesthetics</w:t>
      </w:r>
      <w:r w:rsidRPr="00EC4288">
        <w:rPr>
          <w:szCs w:val="28"/>
          <w:lang w:val="ro-RO"/>
        </w:rPr>
        <w:t xml:space="preserve">. </w:t>
      </w:r>
    </w:p>
    <w:p w:rsidR="002845CA" w:rsidRPr="00EC4288" w:rsidRDefault="002845CA" w:rsidP="002845CA">
      <w:pPr>
        <w:ind w:left="720"/>
        <w:jc w:val="both"/>
        <w:rPr>
          <w:b/>
          <w:szCs w:val="28"/>
          <w:lang w:val="ro-RO"/>
        </w:rPr>
      </w:pPr>
      <w:r w:rsidRPr="00EC4288">
        <w:rPr>
          <w:b/>
          <w:szCs w:val="28"/>
          <w:lang w:val="ro-RO"/>
        </w:rPr>
        <w:t xml:space="preserve">F. </w:t>
      </w:r>
      <w:r w:rsidRPr="00EC4288">
        <w:rPr>
          <w:b/>
          <w:szCs w:val="28"/>
          <w:lang w:val="en-US"/>
        </w:rPr>
        <w:t>Independent work</w:t>
      </w:r>
      <w:r w:rsidRPr="00EC4288">
        <w:rPr>
          <w:szCs w:val="28"/>
          <w:lang w:val="en-US"/>
        </w:rPr>
        <w:t xml:space="preserve"> (is done in written form while preparing for the lesson)</w:t>
      </w:r>
    </w:p>
    <w:p w:rsidR="002845CA" w:rsidRPr="00EC4288" w:rsidRDefault="002845CA" w:rsidP="002845CA">
      <w:pPr>
        <w:ind w:left="720"/>
        <w:jc w:val="both"/>
        <w:rPr>
          <w:b/>
          <w:szCs w:val="28"/>
          <w:lang w:val="ro-RO"/>
        </w:rPr>
      </w:pPr>
      <w:r w:rsidRPr="00EC4288">
        <w:rPr>
          <w:b/>
          <w:szCs w:val="28"/>
          <w:lang w:val="ro-RO"/>
        </w:rPr>
        <w:t xml:space="preserve">1) </w:t>
      </w:r>
      <w:r w:rsidRPr="00EC4288">
        <w:rPr>
          <w:b/>
          <w:szCs w:val="28"/>
          <w:lang w:val="en-US"/>
        </w:rPr>
        <w:t>Brief characteristics of compulsory drugs:</w:t>
      </w:r>
    </w:p>
    <w:p w:rsidR="002845CA" w:rsidRPr="00EC4288" w:rsidRDefault="002845CA" w:rsidP="002845CA">
      <w:pPr>
        <w:jc w:val="both"/>
        <w:rPr>
          <w:szCs w:val="28"/>
          <w:lang w:val="ro-RO"/>
        </w:rPr>
      </w:pPr>
      <w:r w:rsidRPr="00EC4288">
        <w:rPr>
          <w:szCs w:val="28"/>
          <w:lang w:val="ro-RO"/>
        </w:rPr>
        <w:tab/>
      </w:r>
      <w:r w:rsidRPr="00EC4288">
        <w:rPr>
          <w:b/>
          <w:szCs w:val="28"/>
          <w:lang w:val="en-US"/>
        </w:rPr>
        <w:t>Down:</w:t>
      </w:r>
      <w:r w:rsidRPr="00EC4288">
        <w:rPr>
          <w:szCs w:val="28"/>
          <w:lang w:val="en-US"/>
        </w:rPr>
        <w:t xml:space="preserve"> Drug name 1. Halothane. 2. Diethyl ether. 3. Thiopental sodium. 4. Ketamine. 5. Sodium oxybutyrate. 6. Enflurane. 7. Isoflurane. 8. Nitrous oxide. 9. Propanidid.</w:t>
      </w:r>
    </w:p>
    <w:p w:rsidR="002845CA" w:rsidRPr="00EC4288" w:rsidRDefault="002845CA" w:rsidP="002845CA">
      <w:pPr>
        <w:jc w:val="both"/>
        <w:rPr>
          <w:szCs w:val="28"/>
          <w:lang w:val="en-US"/>
        </w:rPr>
      </w:pPr>
      <w:r w:rsidRPr="00EC4288">
        <w:rPr>
          <w:szCs w:val="28"/>
          <w:lang w:val="ro-RO"/>
        </w:rPr>
        <w:lastRenderedPageBreak/>
        <w:tab/>
        <w:t xml:space="preserve"> </w:t>
      </w:r>
      <w:r w:rsidRPr="00EC4288">
        <w:rPr>
          <w:b/>
          <w:szCs w:val="28"/>
          <w:lang w:val="en-US"/>
        </w:rPr>
        <w:t xml:space="preserve">Across: </w:t>
      </w:r>
      <w:r w:rsidRPr="00EC4288">
        <w:rPr>
          <w:szCs w:val="28"/>
          <w:lang w:val="en-US"/>
        </w:rPr>
        <w:t>1. Medicinal form. 2. Way of administration. 3. Doses (therapeutic, maximal for one intake and for 24 hours). 4. Spectrum of action 5. Mechanism of action. 6. Indications and contraindications. 7. Side effects.</w:t>
      </w:r>
    </w:p>
    <w:p w:rsidR="002845CA" w:rsidRPr="00EC4288" w:rsidRDefault="002845CA" w:rsidP="002845CA">
      <w:pPr>
        <w:pStyle w:val="1"/>
        <w:rPr>
          <w:szCs w:val="28"/>
        </w:rPr>
      </w:pPr>
      <w:r w:rsidRPr="00EC4288">
        <w:rPr>
          <w:szCs w:val="28"/>
        </w:rPr>
        <w:t>2.) Questions on medical prescriptions.</w:t>
      </w:r>
    </w:p>
    <w:p w:rsidR="002845CA" w:rsidRPr="00EC4288" w:rsidRDefault="002845CA" w:rsidP="002845CA">
      <w:pPr>
        <w:jc w:val="both"/>
        <w:rPr>
          <w:szCs w:val="28"/>
          <w:lang w:val="en-US"/>
        </w:rPr>
      </w:pPr>
      <w:r w:rsidRPr="00EC4288">
        <w:rPr>
          <w:szCs w:val="28"/>
          <w:lang w:val="ro-RO"/>
        </w:rPr>
        <w:tab/>
      </w:r>
      <w:r w:rsidRPr="00EC4288">
        <w:rPr>
          <w:b/>
          <w:szCs w:val="28"/>
          <w:lang w:val="en-US"/>
        </w:rPr>
        <w:t>To prescribe</w:t>
      </w:r>
      <w:r w:rsidRPr="00EC4288">
        <w:rPr>
          <w:szCs w:val="28"/>
          <w:lang w:val="en-US"/>
        </w:rPr>
        <w:t xml:space="preserve"> the following drugs in all the possible medicinal forms: </w:t>
      </w:r>
    </w:p>
    <w:p w:rsidR="002845CA" w:rsidRPr="00EC4288" w:rsidRDefault="002845CA" w:rsidP="002845CA">
      <w:pPr>
        <w:jc w:val="both"/>
        <w:rPr>
          <w:szCs w:val="28"/>
          <w:lang w:val="ro-RO"/>
        </w:rPr>
      </w:pPr>
      <w:r w:rsidRPr="00EC4288">
        <w:rPr>
          <w:szCs w:val="28"/>
          <w:lang w:val="en-US"/>
        </w:rPr>
        <w:t>1. Halothane. 2. Diethyl ether. 3. Thiopental sodium. 4. Ketamine. 5. Sodium oxybutyrate. 6. Enflurane. 7. Isoflurane. 8. Nitrous oxide. 9. Propanidide.</w:t>
      </w:r>
    </w:p>
    <w:p w:rsidR="002845CA" w:rsidRPr="00EC4288" w:rsidRDefault="002845CA" w:rsidP="002845CA">
      <w:pPr>
        <w:ind w:firstLine="720"/>
        <w:jc w:val="both"/>
        <w:rPr>
          <w:szCs w:val="28"/>
          <w:lang w:val="en-US"/>
        </w:rPr>
      </w:pPr>
      <w:r w:rsidRPr="00EC4288">
        <w:rPr>
          <w:b/>
          <w:szCs w:val="28"/>
          <w:lang w:val="ro-RO"/>
        </w:rPr>
        <w:t xml:space="preserve">Drugs used in (for): </w:t>
      </w:r>
      <w:r w:rsidRPr="00EC4288">
        <w:rPr>
          <w:szCs w:val="28"/>
          <w:lang w:val="en-US"/>
        </w:rPr>
        <w:t>major surgical interventions with long duration, surgical interventions with short duration, acute myocardial infarction, initiation of anesthesia, seizures, labor an</w:t>
      </w:r>
      <w:r>
        <w:rPr>
          <w:szCs w:val="28"/>
          <w:lang w:val="en-US"/>
        </w:rPr>
        <w:t>esthesia</w:t>
      </w:r>
      <w:r w:rsidRPr="00EC4288">
        <w:rPr>
          <w:szCs w:val="28"/>
          <w:lang w:val="en-US"/>
        </w:rPr>
        <w:t>.</w:t>
      </w:r>
    </w:p>
    <w:p w:rsidR="002845CA" w:rsidRPr="00EC4288" w:rsidRDefault="002845CA" w:rsidP="002845CA">
      <w:pPr>
        <w:jc w:val="both"/>
        <w:rPr>
          <w:szCs w:val="28"/>
          <w:lang w:val="ro-RO"/>
        </w:rPr>
      </w:pPr>
      <w:r w:rsidRPr="00EC4288">
        <w:rPr>
          <w:b/>
          <w:szCs w:val="28"/>
          <w:lang w:val="ro-RO"/>
        </w:rPr>
        <w:t xml:space="preserve">3.) Tests </w:t>
      </w:r>
      <w:r w:rsidRPr="00EC4288">
        <w:rPr>
          <w:szCs w:val="28"/>
          <w:lang w:val="ro-RO"/>
        </w:rPr>
        <w:t>(</w:t>
      </w:r>
      <w:r w:rsidRPr="00EC4288">
        <w:rPr>
          <w:szCs w:val="28"/>
          <w:lang w:val="en-US"/>
        </w:rPr>
        <w:t>Guidelines for Laboratory Work in Pharmacology</w:t>
      </w:r>
      <w:r w:rsidRPr="00EC4288">
        <w:rPr>
          <w:szCs w:val="28"/>
          <w:lang w:val="ro-RO"/>
        </w:rPr>
        <w:t>).</w:t>
      </w:r>
    </w:p>
    <w:p w:rsidR="002845CA" w:rsidRPr="00EC4288" w:rsidRDefault="002845CA" w:rsidP="002845CA">
      <w:pPr>
        <w:jc w:val="both"/>
        <w:rPr>
          <w:szCs w:val="28"/>
          <w:lang w:val="ro-RO"/>
        </w:rPr>
      </w:pPr>
      <w:r w:rsidRPr="00EC4288">
        <w:rPr>
          <w:b/>
          <w:szCs w:val="28"/>
          <w:lang w:val="ro-RO"/>
        </w:rPr>
        <w:t xml:space="preserve">4.) Clinical case </w:t>
      </w:r>
      <w:r w:rsidRPr="00EC4288">
        <w:rPr>
          <w:szCs w:val="28"/>
          <w:lang w:val="ro-RO"/>
        </w:rPr>
        <w:t>(</w:t>
      </w:r>
      <w:r w:rsidRPr="00EC4288">
        <w:rPr>
          <w:szCs w:val="28"/>
          <w:lang w:val="en-US"/>
        </w:rPr>
        <w:t>Guidelines for Laboratory Work in Pharmacology</w:t>
      </w:r>
      <w:r w:rsidRPr="00EC4288">
        <w:rPr>
          <w:szCs w:val="28"/>
          <w:lang w:val="ro-RO"/>
        </w:rPr>
        <w:t>).</w:t>
      </w:r>
    </w:p>
    <w:p w:rsidR="002845CA" w:rsidRPr="00EC4288" w:rsidRDefault="002845CA" w:rsidP="002845CA">
      <w:pPr>
        <w:jc w:val="both"/>
        <w:rPr>
          <w:szCs w:val="28"/>
          <w:lang w:val="ro-RO"/>
        </w:rPr>
      </w:pPr>
      <w:r w:rsidRPr="00EC4288">
        <w:rPr>
          <w:b/>
          <w:szCs w:val="28"/>
          <w:lang w:val="ro-RO"/>
        </w:rPr>
        <w:t xml:space="preserve">5.) Virtual situations </w:t>
      </w:r>
      <w:r w:rsidRPr="00EC4288">
        <w:rPr>
          <w:szCs w:val="28"/>
          <w:lang w:val="ro-RO"/>
        </w:rPr>
        <w:t>(</w:t>
      </w:r>
      <w:r w:rsidRPr="00EC4288">
        <w:rPr>
          <w:szCs w:val="28"/>
          <w:lang w:val="en-US"/>
        </w:rPr>
        <w:t>Guidelines for Laboratory Work in Pharmacology</w:t>
      </w:r>
      <w:r w:rsidRPr="00EC4288">
        <w:rPr>
          <w:szCs w:val="28"/>
          <w:lang w:val="ro-RO"/>
        </w:rPr>
        <w:t>).</w:t>
      </w:r>
    </w:p>
    <w:p w:rsidR="002845CA" w:rsidRPr="00EC4288" w:rsidRDefault="002845CA" w:rsidP="002845CA">
      <w:pPr>
        <w:jc w:val="both"/>
        <w:rPr>
          <w:b/>
          <w:szCs w:val="28"/>
          <w:lang w:val="ro-RO"/>
        </w:rPr>
      </w:pPr>
      <w:r w:rsidRPr="00EC4288">
        <w:rPr>
          <w:b/>
          <w:szCs w:val="28"/>
          <w:lang w:val="ro-RO"/>
        </w:rPr>
        <w:t>6.) Virtual didactic movie.</w:t>
      </w:r>
    </w:p>
    <w:p w:rsidR="002845CA" w:rsidRPr="00EC4288" w:rsidRDefault="002845CA" w:rsidP="002845CA">
      <w:pPr>
        <w:jc w:val="both"/>
        <w:rPr>
          <w:b/>
          <w:szCs w:val="28"/>
          <w:lang w:val="ro-RO"/>
        </w:rPr>
      </w:pPr>
      <w:r w:rsidRPr="00EC4288">
        <w:rPr>
          <w:b/>
          <w:szCs w:val="28"/>
          <w:lang w:val="ro-RO"/>
        </w:rPr>
        <w:t>7.) Tables</w:t>
      </w:r>
    </w:p>
    <w:p w:rsidR="002845CA" w:rsidRPr="00EC4288" w:rsidRDefault="002845CA" w:rsidP="002845CA">
      <w:pPr>
        <w:jc w:val="both"/>
        <w:rPr>
          <w:b/>
          <w:szCs w:val="28"/>
          <w:lang w:val="ro-RO"/>
        </w:rPr>
      </w:pPr>
    </w:p>
    <w:p w:rsidR="002845CA" w:rsidRPr="00EC4288" w:rsidRDefault="002845CA" w:rsidP="002845CA">
      <w:pPr>
        <w:jc w:val="right"/>
        <w:rPr>
          <w:szCs w:val="28"/>
          <w:lang w:val="ro-RO"/>
        </w:rPr>
      </w:pPr>
      <w:r w:rsidRPr="00EC4288">
        <w:rPr>
          <w:szCs w:val="28"/>
          <w:lang w:val="ro-RO"/>
        </w:rPr>
        <w:t>Table</w:t>
      </w:r>
      <w:r w:rsidRPr="00EC4288">
        <w:rPr>
          <w:szCs w:val="28"/>
          <w:lang w:val="en-US"/>
        </w:rPr>
        <w:t xml:space="preserve"> N1  </w:t>
      </w:r>
    </w:p>
    <w:p w:rsidR="002845CA" w:rsidRPr="00EC4288" w:rsidRDefault="002845CA" w:rsidP="002845CA">
      <w:pPr>
        <w:jc w:val="center"/>
        <w:rPr>
          <w:b/>
          <w:szCs w:val="28"/>
          <w:lang w:val="en-US"/>
        </w:rPr>
      </w:pPr>
      <w:r w:rsidRPr="00EC4288">
        <w:rPr>
          <w:b/>
          <w:szCs w:val="28"/>
          <w:lang w:val="ro-RO"/>
        </w:rPr>
        <w:t xml:space="preserve">Comparative analysis </w:t>
      </w:r>
      <w:r w:rsidRPr="00EC4288">
        <w:rPr>
          <w:b/>
          <w:szCs w:val="28"/>
          <w:lang w:val="en-US"/>
        </w:rPr>
        <w:t>of inhaled anesthetics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1860"/>
        <w:gridCol w:w="1862"/>
        <w:gridCol w:w="1877"/>
        <w:gridCol w:w="1890"/>
      </w:tblGrid>
      <w:tr w:rsidR="002845CA" w:rsidRPr="002B5659" w:rsidTr="00D531BA">
        <w:tc>
          <w:tcPr>
            <w:tcW w:w="2082" w:type="dxa"/>
            <w:shd w:val="clear" w:color="auto" w:fill="auto"/>
            <w:vAlign w:val="center"/>
          </w:tcPr>
          <w:p w:rsidR="002845CA" w:rsidRPr="002B5659" w:rsidRDefault="002845CA" w:rsidP="00D531BA">
            <w:pPr>
              <w:jc w:val="center"/>
              <w:rPr>
                <w:b/>
                <w:szCs w:val="28"/>
                <w:lang w:val="en-US"/>
              </w:rPr>
            </w:pPr>
            <w:r w:rsidRPr="002B5659">
              <w:rPr>
                <w:b/>
                <w:szCs w:val="28"/>
                <w:lang w:val="en-US"/>
              </w:rPr>
              <w:t>Drugs</w:t>
            </w:r>
          </w:p>
        </w:tc>
        <w:tc>
          <w:tcPr>
            <w:tcW w:w="1914" w:type="dxa"/>
            <w:shd w:val="clear" w:color="auto" w:fill="auto"/>
            <w:vAlign w:val="center"/>
          </w:tcPr>
          <w:p w:rsidR="002845CA" w:rsidRPr="002B5659" w:rsidRDefault="002845CA" w:rsidP="00D531BA">
            <w:pPr>
              <w:pStyle w:val="HTML"/>
              <w:shd w:val="clear" w:color="auto" w:fill="FFFFFF"/>
              <w:jc w:val="center"/>
              <w:rPr>
                <w:rFonts w:ascii="Times New Roman" w:hAnsi="Times New Roman"/>
                <w:b/>
                <w:color w:val="000000"/>
                <w:sz w:val="28"/>
                <w:szCs w:val="28"/>
                <w:lang w:val="en-US" w:eastAsia="ru-RU"/>
              </w:rPr>
            </w:pPr>
            <w:r w:rsidRPr="002B5659">
              <w:rPr>
                <w:rFonts w:ascii="Times New Roman" w:hAnsi="Times New Roman"/>
                <w:b/>
                <w:color w:val="000000"/>
                <w:sz w:val="28"/>
                <w:szCs w:val="28"/>
                <w:lang w:val="en-US" w:eastAsia="ru-RU"/>
              </w:rPr>
              <w:t>Diethyl ether</w:t>
            </w:r>
          </w:p>
        </w:tc>
        <w:tc>
          <w:tcPr>
            <w:tcW w:w="1914" w:type="dxa"/>
            <w:shd w:val="clear" w:color="auto" w:fill="auto"/>
            <w:vAlign w:val="center"/>
          </w:tcPr>
          <w:p w:rsidR="002845CA" w:rsidRPr="002B5659" w:rsidRDefault="002845CA" w:rsidP="00D531BA">
            <w:pPr>
              <w:jc w:val="center"/>
              <w:rPr>
                <w:b/>
                <w:szCs w:val="28"/>
                <w:lang w:val="en-US"/>
              </w:rPr>
            </w:pPr>
            <w:r w:rsidRPr="002B5659">
              <w:rPr>
                <w:b/>
                <w:szCs w:val="28"/>
                <w:lang w:val="en-US"/>
              </w:rPr>
              <w:t>Nitrous oxide</w:t>
            </w:r>
          </w:p>
        </w:tc>
        <w:tc>
          <w:tcPr>
            <w:tcW w:w="1914" w:type="dxa"/>
            <w:shd w:val="clear" w:color="auto" w:fill="auto"/>
            <w:vAlign w:val="center"/>
          </w:tcPr>
          <w:p w:rsidR="002845CA" w:rsidRPr="002B5659" w:rsidRDefault="002845CA" w:rsidP="00D531BA">
            <w:pPr>
              <w:jc w:val="center"/>
              <w:rPr>
                <w:b/>
                <w:szCs w:val="28"/>
                <w:lang w:val="en-US"/>
              </w:rPr>
            </w:pPr>
            <w:r w:rsidRPr="002B5659">
              <w:rPr>
                <w:b/>
                <w:szCs w:val="28"/>
                <w:lang w:val="en-US"/>
              </w:rPr>
              <w:t>Halothan</w:t>
            </w:r>
          </w:p>
        </w:tc>
        <w:tc>
          <w:tcPr>
            <w:tcW w:w="1915" w:type="dxa"/>
            <w:shd w:val="clear" w:color="auto" w:fill="auto"/>
            <w:vAlign w:val="center"/>
          </w:tcPr>
          <w:p w:rsidR="002845CA" w:rsidRPr="002B5659" w:rsidRDefault="002845CA" w:rsidP="00D531BA">
            <w:pPr>
              <w:jc w:val="center"/>
              <w:rPr>
                <w:b/>
                <w:szCs w:val="28"/>
                <w:lang w:val="en-US"/>
              </w:rPr>
            </w:pPr>
            <w:r w:rsidRPr="002B5659">
              <w:rPr>
                <w:b/>
                <w:szCs w:val="28"/>
                <w:lang w:val="en-US"/>
              </w:rPr>
              <w:t>Sevofluran</w:t>
            </w:r>
          </w:p>
        </w:tc>
      </w:tr>
      <w:tr w:rsidR="002845CA" w:rsidRPr="00FE380D" w:rsidTr="00D531BA">
        <w:tc>
          <w:tcPr>
            <w:tcW w:w="2082" w:type="dxa"/>
            <w:shd w:val="clear" w:color="auto" w:fill="auto"/>
          </w:tcPr>
          <w:p w:rsidR="002845CA" w:rsidRPr="00FE380D" w:rsidRDefault="002845CA" w:rsidP="00D531BA">
            <w:pPr>
              <w:rPr>
                <w:szCs w:val="28"/>
                <w:lang w:val="en-US"/>
              </w:rPr>
            </w:pPr>
            <w:r w:rsidRPr="00FE380D">
              <w:rPr>
                <w:szCs w:val="28"/>
                <w:lang w:val="en-US"/>
              </w:rPr>
              <w:t>Anesthesia capacity (large, medium, small)</w:t>
            </w:r>
          </w:p>
        </w:tc>
        <w:tc>
          <w:tcPr>
            <w:tcW w:w="1914" w:type="dxa"/>
            <w:shd w:val="clear" w:color="auto" w:fill="auto"/>
          </w:tcPr>
          <w:p w:rsidR="002845CA" w:rsidRPr="00FE380D" w:rsidRDefault="002845CA" w:rsidP="00D531BA">
            <w:pPr>
              <w:rPr>
                <w:szCs w:val="28"/>
                <w:lang w:val="ro-RO"/>
              </w:rPr>
            </w:pPr>
          </w:p>
        </w:tc>
        <w:tc>
          <w:tcPr>
            <w:tcW w:w="1914" w:type="dxa"/>
            <w:shd w:val="clear" w:color="auto" w:fill="auto"/>
          </w:tcPr>
          <w:p w:rsidR="002845CA" w:rsidRPr="00FE380D" w:rsidRDefault="002845CA" w:rsidP="00D531BA">
            <w:pPr>
              <w:rPr>
                <w:szCs w:val="28"/>
                <w:lang w:val="ro-RO"/>
              </w:rPr>
            </w:pPr>
          </w:p>
        </w:tc>
        <w:tc>
          <w:tcPr>
            <w:tcW w:w="1914" w:type="dxa"/>
            <w:shd w:val="clear" w:color="auto" w:fill="auto"/>
          </w:tcPr>
          <w:p w:rsidR="002845CA" w:rsidRPr="00FE380D" w:rsidRDefault="002845CA" w:rsidP="00D531BA">
            <w:pPr>
              <w:rPr>
                <w:szCs w:val="28"/>
                <w:lang w:val="ro-RO"/>
              </w:rPr>
            </w:pPr>
          </w:p>
        </w:tc>
        <w:tc>
          <w:tcPr>
            <w:tcW w:w="1915" w:type="dxa"/>
            <w:shd w:val="clear" w:color="auto" w:fill="auto"/>
          </w:tcPr>
          <w:p w:rsidR="002845CA" w:rsidRPr="00FE380D" w:rsidRDefault="002845CA" w:rsidP="00D531BA">
            <w:pPr>
              <w:rPr>
                <w:szCs w:val="28"/>
                <w:lang w:val="ro-RO"/>
              </w:rPr>
            </w:pPr>
          </w:p>
        </w:tc>
      </w:tr>
      <w:tr w:rsidR="002845CA" w:rsidRPr="00FE380D" w:rsidTr="00D531BA">
        <w:tc>
          <w:tcPr>
            <w:tcW w:w="2082" w:type="dxa"/>
            <w:shd w:val="clear" w:color="auto" w:fill="auto"/>
          </w:tcPr>
          <w:p w:rsidR="002845CA" w:rsidRPr="00FE380D" w:rsidRDefault="002845CA" w:rsidP="00D531BA">
            <w:pPr>
              <w:rPr>
                <w:szCs w:val="28"/>
                <w:lang w:val="en-US"/>
              </w:rPr>
            </w:pPr>
            <w:r w:rsidRPr="00FE380D">
              <w:rPr>
                <w:szCs w:val="28"/>
                <w:lang w:val="en-US"/>
              </w:rPr>
              <w:t>The level of expression of arousal stage (highlighted / unhighlighted)</w:t>
            </w:r>
          </w:p>
        </w:tc>
        <w:tc>
          <w:tcPr>
            <w:tcW w:w="1914" w:type="dxa"/>
            <w:shd w:val="clear" w:color="auto" w:fill="auto"/>
          </w:tcPr>
          <w:p w:rsidR="002845CA" w:rsidRPr="00FE380D" w:rsidRDefault="002845CA" w:rsidP="00D531BA">
            <w:pPr>
              <w:rPr>
                <w:szCs w:val="28"/>
                <w:lang w:val="ro-RO"/>
              </w:rPr>
            </w:pPr>
          </w:p>
        </w:tc>
        <w:tc>
          <w:tcPr>
            <w:tcW w:w="1914" w:type="dxa"/>
            <w:shd w:val="clear" w:color="auto" w:fill="auto"/>
          </w:tcPr>
          <w:p w:rsidR="002845CA" w:rsidRPr="00FE380D" w:rsidRDefault="002845CA" w:rsidP="00D531BA">
            <w:pPr>
              <w:rPr>
                <w:szCs w:val="28"/>
                <w:lang w:val="ro-RO"/>
              </w:rPr>
            </w:pPr>
          </w:p>
        </w:tc>
        <w:tc>
          <w:tcPr>
            <w:tcW w:w="1914" w:type="dxa"/>
            <w:shd w:val="clear" w:color="auto" w:fill="auto"/>
          </w:tcPr>
          <w:p w:rsidR="002845CA" w:rsidRPr="00FE380D" w:rsidRDefault="002845CA" w:rsidP="00D531BA">
            <w:pPr>
              <w:rPr>
                <w:szCs w:val="28"/>
                <w:lang w:val="ro-RO"/>
              </w:rPr>
            </w:pPr>
          </w:p>
        </w:tc>
        <w:tc>
          <w:tcPr>
            <w:tcW w:w="1915" w:type="dxa"/>
            <w:shd w:val="clear" w:color="auto" w:fill="auto"/>
          </w:tcPr>
          <w:p w:rsidR="002845CA" w:rsidRPr="00FE380D" w:rsidRDefault="002845CA" w:rsidP="00D531BA">
            <w:pPr>
              <w:rPr>
                <w:szCs w:val="28"/>
                <w:lang w:val="ro-RO"/>
              </w:rPr>
            </w:pPr>
          </w:p>
        </w:tc>
      </w:tr>
      <w:tr w:rsidR="002845CA" w:rsidRPr="00FE380D" w:rsidTr="00D531BA">
        <w:tc>
          <w:tcPr>
            <w:tcW w:w="2082" w:type="dxa"/>
            <w:shd w:val="clear" w:color="auto" w:fill="auto"/>
          </w:tcPr>
          <w:p w:rsidR="002845CA" w:rsidRPr="00FE380D" w:rsidRDefault="002845CA" w:rsidP="00D531BA">
            <w:pPr>
              <w:rPr>
                <w:szCs w:val="28"/>
                <w:lang w:val="en-US"/>
              </w:rPr>
            </w:pPr>
            <w:r w:rsidRPr="00FE380D">
              <w:rPr>
                <w:szCs w:val="28"/>
                <w:lang w:val="en-US"/>
              </w:rPr>
              <w:t>The range of the anesthetic action (high / low)</w:t>
            </w:r>
          </w:p>
        </w:tc>
        <w:tc>
          <w:tcPr>
            <w:tcW w:w="1914" w:type="dxa"/>
            <w:shd w:val="clear" w:color="auto" w:fill="auto"/>
          </w:tcPr>
          <w:p w:rsidR="002845CA" w:rsidRPr="00FE380D" w:rsidRDefault="002845CA" w:rsidP="00D531BA">
            <w:pPr>
              <w:rPr>
                <w:szCs w:val="28"/>
                <w:lang w:val="ro-RO"/>
              </w:rPr>
            </w:pPr>
          </w:p>
        </w:tc>
        <w:tc>
          <w:tcPr>
            <w:tcW w:w="1914" w:type="dxa"/>
            <w:shd w:val="clear" w:color="auto" w:fill="auto"/>
          </w:tcPr>
          <w:p w:rsidR="002845CA" w:rsidRPr="00FE380D" w:rsidRDefault="002845CA" w:rsidP="00D531BA">
            <w:pPr>
              <w:rPr>
                <w:szCs w:val="28"/>
                <w:lang w:val="ro-RO"/>
              </w:rPr>
            </w:pPr>
          </w:p>
        </w:tc>
        <w:tc>
          <w:tcPr>
            <w:tcW w:w="1914" w:type="dxa"/>
            <w:shd w:val="clear" w:color="auto" w:fill="auto"/>
          </w:tcPr>
          <w:p w:rsidR="002845CA" w:rsidRPr="00FE380D" w:rsidRDefault="002845CA" w:rsidP="00D531BA">
            <w:pPr>
              <w:rPr>
                <w:szCs w:val="28"/>
                <w:lang w:val="ro-RO"/>
              </w:rPr>
            </w:pPr>
          </w:p>
        </w:tc>
        <w:tc>
          <w:tcPr>
            <w:tcW w:w="1915" w:type="dxa"/>
            <w:shd w:val="clear" w:color="auto" w:fill="auto"/>
          </w:tcPr>
          <w:p w:rsidR="002845CA" w:rsidRPr="00FE380D" w:rsidRDefault="002845CA" w:rsidP="00D531BA">
            <w:pPr>
              <w:rPr>
                <w:szCs w:val="28"/>
                <w:lang w:val="ro-RO"/>
              </w:rPr>
            </w:pPr>
          </w:p>
        </w:tc>
      </w:tr>
      <w:tr w:rsidR="002845CA" w:rsidRPr="00EC4288" w:rsidTr="00D531BA">
        <w:tc>
          <w:tcPr>
            <w:tcW w:w="2082" w:type="dxa"/>
            <w:shd w:val="clear" w:color="auto" w:fill="auto"/>
          </w:tcPr>
          <w:p w:rsidR="002845CA" w:rsidRPr="00FE380D" w:rsidRDefault="002845CA" w:rsidP="00D531BA">
            <w:pPr>
              <w:rPr>
                <w:szCs w:val="28"/>
              </w:rPr>
            </w:pPr>
            <w:r w:rsidRPr="00FE380D">
              <w:rPr>
                <w:szCs w:val="28"/>
              </w:rPr>
              <w:t>Irritability (characteristic/ uncharacteristic)</w:t>
            </w:r>
          </w:p>
        </w:tc>
        <w:tc>
          <w:tcPr>
            <w:tcW w:w="1914" w:type="dxa"/>
            <w:shd w:val="clear" w:color="auto" w:fill="auto"/>
          </w:tcPr>
          <w:p w:rsidR="002845CA" w:rsidRPr="00FE380D" w:rsidRDefault="002845CA" w:rsidP="00D531BA">
            <w:pPr>
              <w:rPr>
                <w:szCs w:val="28"/>
                <w:lang w:val="ro-RO"/>
              </w:rPr>
            </w:pPr>
          </w:p>
        </w:tc>
        <w:tc>
          <w:tcPr>
            <w:tcW w:w="1914" w:type="dxa"/>
            <w:shd w:val="clear" w:color="auto" w:fill="auto"/>
          </w:tcPr>
          <w:p w:rsidR="002845CA" w:rsidRPr="00FE380D" w:rsidRDefault="002845CA" w:rsidP="00D531BA">
            <w:pPr>
              <w:rPr>
                <w:szCs w:val="28"/>
                <w:lang w:val="ro-RO"/>
              </w:rPr>
            </w:pPr>
          </w:p>
        </w:tc>
        <w:tc>
          <w:tcPr>
            <w:tcW w:w="1914" w:type="dxa"/>
            <w:shd w:val="clear" w:color="auto" w:fill="auto"/>
          </w:tcPr>
          <w:p w:rsidR="002845CA" w:rsidRPr="00FE380D" w:rsidRDefault="002845CA" w:rsidP="00D531BA">
            <w:pPr>
              <w:rPr>
                <w:szCs w:val="28"/>
                <w:lang w:val="ro-RO"/>
              </w:rPr>
            </w:pPr>
          </w:p>
        </w:tc>
        <w:tc>
          <w:tcPr>
            <w:tcW w:w="1915" w:type="dxa"/>
            <w:shd w:val="clear" w:color="auto" w:fill="auto"/>
          </w:tcPr>
          <w:p w:rsidR="002845CA" w:rsidRPr="00FE380D" w:rsidRDefault="002845CA" w:rsidP="00D531BA">
            <w:pPr>
              <w:rPr>
                <w:szCs w:val="28"/>
                <w:lang w:val="ro-RO"/>
              </w:rPr>
            </w:pPr>
          </w:p>
        </w:tc>
      </w:tr>
      <w:tr w:rsidR="002845CA" w:rsidRPr="00EC4288" w:rsidTr="00D531BA">
        <w:tc>
          <w:tcPr>
            <w:tcW w:w="2082" w:type="dxa"/>
            <w:shd w:val="clear" w:color="auto" w:fill="auto"/>
          </w:tcPr>
          <w:p w:rsidR="002845CA" w:rsidRPr="00FE380D" w:rsidRDefault="002845CA" w:rsidP="00D531BA">
            <w:pPr>
              <w:rPr>
                <w:szCs w:val="28"/>
              </w:rPr>
            </w:pPr>
            <w:r w:rsidRPr="00FE380D">
              <w:rPr>
                <w:szCs w:val="28"/>
              </w:rPr>
              <w:t>Flammable (yes / no)</w:t>
            </w:r>
          </w:p>
        </w:tc>
        <w:tc>
          <w:tcPr>
            <w:tcW w:w="1914" w:type="dxa"/>
            <w:shd w:val="clear" w:color="auto" w:fill="auto"/>
          </w:tcPr>
          <w:p w:rsidR="002845CA" w:rsidRPr="00FE380D" w:rsidRDefault="002845CA" w:rsidP="00D531BA">
            <w:pPr>
              <w:rPr>
                <w:szCs w:val="28"/>
                <w:lang w:val="ro-RO"/>
              </w:rPr>
            </w:pPr>
          </w:p>
        </w:tc>
        <w:tc>
          <w:tcPr>
            <w:tcW w:w="1914" w:type="dxa"/>
            <w:shd w:val="clear" w:color="auto" w:fill="auto"/>
          </w:tcPr>
          <w:p w:rsidR="002845CA" w:rsidRPr="00FE380D" w:rsidRDefault="002845CA" w:rsidP="00D531BA">
            <w:pPr>
              <w:rPr>
                <w:szCs w:val="28"/>
                <w:lang w:val="ro-RO"/>
              </w:rPr>
            </w:pPr>
          </w:p>
        </w:tc>
        <w:tc>
          <w:tcPr>
            <w:tcW w:w="1914" w:type="dxa"/>
            <w:shd w:val="clear" w:color="auto" w:fill="auto"/>
          </w:tcPr>
          <w:p w:rsidR="002845CA" w:rsidRPr="00FE380D" w:rsidRDefault="002845CA" w:rsidP="00D531BA">
            <w:pPr>
              <w:rPr>
                <w:szCs w:val="28"/>
                <w:lang w:val="ro-RO"/>
              </w:rPr>
            </w:pPr>
          </w:p>
        </w:tc>
        <w:tc>
          <w:tcPr>
            <w:tcW w:w="1915" w:type="dxa"/>
            <w:shd w:val="clear" w:color="auto" w:fill="auto"/>
          </w:tcPr>
          <w:p w:rsidR="002845CA" w:rsidRPr="00FE380D" w:rsidRDefault="002845CA" w:rsidP="00D531BA">
            <w:pPr>
              <w:rPr>
                <w:szCs w:val="28"/>
                <w:lang w:val="ro-RO"/>
              </w:rPr>
            </w:pPr>
          </w:p>
        </w:tc>
      </w:tr>
      <w:tr w:rsidR="002845CA" w:rsidRPr="00EC4288" w:rsidTr="00D531BA">
        <w:tc>
          <w:tcPr>
            <w:tcW w:w="2082" w:type="dxa"/>
            <w:shd w:val="clear" w:color="auto" w:fill="auto"/>
          </w:tcPr>
          <w:p w:rsidR="002845CA" w:rsidRPr="00FE380D" w:rsidRDefault="002845CA" w:rsidP="00D531BA">
            <w:pPr>
              <w:rPr>
                <w:szCs w:val="28"/>
              </w:rPr>
            </w:pPr>
            <w:r w:rsidRPr="00FE380D">
              <w:rPr>
                <w:szCs w:val="28"/>
              </w:rPr>
              <w:t>Other peculiarities</w:t>
            </w:r>
          </w:p>
        </w:tc>
        <w:tc>
          <w:tcPr>
            <w:tcW w:w="1914" w:type="dxa"/>
            <w:shd w:val="clear" w:color="auto" w:fill="auto"/>
          </w:tcPr>
          <w:p w:rsidR="002845CA" w:rsidRPr="00FE380D" w:rsidRDefault="002845CA" w:rsidP="00D531BA">
            <w:pPr>
              <w:rPr>
                <w:szCs w:val="28"/>
                <w:lang w:val="ro-RO"/>
              </w:rPr>
            </w:pPr>
          </w:p>
        </w:tc>
        <w:tc>
          <w:tcPr>
            <w:tcW w:w="1914" w:type="dxa"/>
            <w:shd w:val="clear" w:color="auto" w:fill="auto"/>
          </w:tcPr>
          <w:p w:rsidR="002845CA" w:rsidRPr="00FE380D" w:rsidRDefault="002845CA" w:rsidP="00D531BA">
            <w:pPr>
              <w:rPr>
                <w:szCs w:val="28"/>
                <w:lang w:val="ro-RO"/>
              </w:rPr>
            </w:pPr>
          </w:p>
        </w:tc>
        <w:tc>
          <w:tcPr>
            <w:tcW w:w="1914" w:type="dxa"/>
            <w:shd w:val="clear" w:color="auto" w:fill="auto"/>
          </w:tcPr>
          <w:p w:rsidR="002845CA" w:rsidRPr="00FE380D" w:rsidRDefault="002845CA" w:rsidP="00D531BA">
            <w:pPr>
              <w:rPr>
                <w:szCs w:val="28"/>
                <w:lang w:val="ro-RO"/>
              </w:rPr>
            </w:pPr>
          </w:p>
        </w:tc>
        <w:tc>
          <w:tcPr>
            <w:tcW w:w="1915" w:type="dxa"/>
            <w:shd w:val="clear" w:color="auto" w:fill="auto"/>
          </w:tcPr>
          <w:p w:rsidR="002845CA" w:rsidRPr="00FE380D" w:rsidRDefault="002845CA" w:rsidP="00D531BA">
            <w:pPr>
              <w:rPr>
                <w:szCs w:val="28"/>
                <w:lang w:val="ro-RO"/>
              </w:rPr>
            </w:pPr>
          </w:p>
        </w:tc>
      </w:tr>
    </w:tbl>
    <w:p w:rsidR="002845CA" w:rsidRPr="00EC4288" w:rsidRDefault="002845CA" w:rsidP="002845CA">
      <w:pPr>
        <w:rPr>
          <w:szCs w:val="28"/>
          <w:lang w:val="ro-RO"/>
        </w:rPr>
      </w:pPr>
      <w:r w:rsidRPr="002B5659">
        <w:rPr>
          <w:szCs w:val="28"/>
          <w:lang w:val="ro-RO"/>
        </w:rPr>
        <w:t xml:space="preserve">Note! It is completed using the qualifications </w:t>
      </w:r>
      <w:r>
        <w:rPr>
          <w:szCs w:val="28"/>
          <w:lang w:val="ro-RO"/>
        </w:rPr>
        <w:t>from</w:t>
      </w:r>
      <w:r w:rsidRPr="002B5659">
        <w:rPr>
          <w:szCs w:val="28"/>
          <w:lang w:val="ro-RO"/>
        </w:rPr>
        <w:t xml:space="preserve"> the first column.</w:t>
      </w:r>
    </w:p>
    <w:p w:rsidR="002845CA" w:rsidRPr="00EC4288" w:rsidRDefault="002845CA" w:rsidP="002845CA">
      <w:pPr>
        <w:jc w:val="right"/>
        <w:rPr>
          <w:szCs w:val="28"/>
          <w:lang w:val="ro-RO"/>
        </w:rPr>
      </w:pPr>
      <w:r w:rsidRPr="00EC4288">
        <w:rPr>
          <w:szCs w:val="28"/>
          <w:lang w:val="ro-RO"/>
        </w:rPr>
        <w:t xml:space="preserve">Table N2  </w:t>
      </w:r>
    </w:p>
    <w:p w:rsidR="002845CA" w:rsidRPr="00EC4288" w:rsidRDefault="002845CA" w:rsidP="002845CA">
      <w:pPr>
        <w:pStyle w:val="HTML"/>
        <w:shd w:val="clear" w:color="auto" w:fill="FFFFFF"/>
        <w:jc w:val="center"/>
        <w:rPr>
          <w:rFonts w:ascii="Times New Roman" w:hAnsi="Times New Roman"/>
          <w:color w:val="212121"/>
          <w:sz w:val="28"/>
          <w:szCs w:val="28"/>
          <w:lang w:val="en-US"/>
        </w:rPr>
      </w:pPr>
      <w:r w:rsidRPr="00EC4288">
        <w:rPr>
          <w:rFonts w:ascii="Times New Roman" w:hAnsi="Times New Roman"/>
          <w:b/>
          <w:sz w:val="28"/>
          <w:szCs w:val="28"/>
          <w:lang w:val="ro-RO"/>
        </w:rPr>
        <w:t xml:space="preserve">Comparative analysis of </w:t>
      </w:r>
      <w:r w:rsidRPr="00EC4288">
        <w:rPr>
          <w:rFonts w:ascii="Times New Roman" w:hAnsi="Times New Roman"/>
          <w:color w:val="212121"/>
          <w:sz w:val="28"/>
          <w:szCs w:val="28"/>
          <w:lang w:val="en-US"/>
        </w:rPr>
        <w:t xml:space="preserve"> </w:t>
      </w:r>
      <w:r w:rsidRPr="00EC4288">
        <w:rPr>
          <w:rFonts w:ascii="Times New Roman" w:hAnsi="Times New Roman"/>
          <w:b/>
          <w:sz w:val="28"/>
          <w:szCs w:val="28"/>
          <w:lang w:val="en-US"/>
        </w:rPr>
        <w:t>non-inhaled anesthetics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2845CA" w:rsidRPr="00EC4288" w:rsidTr="00D531BA">
        <w:tc>
          <w:tcPr>
            <w:tcW w:w="1914" w:type="dxa"/>
            <w:shd w:val="clear" w:color="auto" w:fill="auto"/>
          </w:tcPr>
          <w:p w:rsidR="002845CA" w:rsidRPr="00FE380D" w:rsidRDefault="002845CA" w:rsidP="00D531BA">
            <w:pPr>
              <w:rPr>
                <w:szCs w:val="28"/>
              </w:rPr>
            </w:pPr>
            <w:r w:rsidRPr="00FE380D">
              <w:rPr>
                <w:szCs w:val="28"/>
              </w:rPr>
              <w:t>Parameters</w:t>
            </w:r>
          </w:p>
        </w:tc>
        <w:tc>
          <w:tcPr>
            <w:tcW w:w="1914" w:type="dxa"/>
            <w:shd w:val="clear" w:color="auto" w:fill="auto"/>
          </w:tcPr>
          <w:p w:rsidR="002845CA" w:rsidRPr="00FE380D" w:rsidRDefault="002845CA" w:rsidP="00D531BA">
            <w:pPr>
              <w:rPr>
                <w:szCs w:val="28"/>
              </w:rPr>
            </w:pPr>
            <w:r w:rsidRPr="00FE380D">
              <w:rPr>
                <w:szCs w:val="28"/>
              </w:rPr>
              <w:t>Propanidid (Sombrevin)</w:t>
            </w:r>
          </w:p>
        </w:tc>
        <w:tc>
          <w:tcPr>
            <w:tcW w:w="1914" w:type="dxa"/>
            <w:shd w:val="clear" w:color="auto" w:fill="auto"/>
          </w:tcPr>
          <w:p w:rsidR="002845CA" w:rsidRPr="00FE380D" w:rsidRDefault="002845CA" w:rsidP="00D531BA">
            <w:pPr>
              <w:rPr>
                <w:szCs w:val="28"/>
              </w:rPr>
            </w:pPr>
            <w:r w:rsidRPr="00FE380D">
              <w:rPr>
                <w:szCs w:val="28"/>
              </w:rPr>
              <w:t>Ketamine (Calipsol)</w:t>
            </w:r>
          </w:p>
        </w:tc>
        <w:tc>
          <w:tcPr>
            <w:tcW w:w="1914" w:type="dxa"/>
            <w:shd w:val="clear" w:color="auto" w:fill="auto"/>
          </w:tcPr>
          <w:p w:rsidR="002845CA" w:rsidRPr="00FE380D" w:rsidRDefault="002845CA" w:rsidP="00D531BA">
            <w:pPr>
              <w:rPr>
                <w:szCs w:val="28"/>
              </w:rPr>
            </w:pPr>
            <w:r w:rsidRPr="00FE380D">
              <w:rPr>
                <w:szCs w:val="28"/>
              </w:rPr>
              <w:t>Thiopental Sodium</w:t>
            </w:r>
          </w:p>
        </w:tc>
        <w:tc>
          <w:tcPr>
            <w:tcW w:w="1915" w:type="dxa"/>
            <w:shd w:val="clear" w:color="auto" w:fill="auto"/>
          </w:tcPr>
          <w:p w:rsidR="002845CA" w:rsidRPr="00FE380D" w:rsidRDefault="002845CA" w:rsidP="00D531BA">
            <w:pPr>
              <w:rPr>
                <w:szCs w:val="28"/>
              </w:rPr>
            </w:pPr>
            <w:r w:rsidRPr="00FE380D">
              <w:rPr>
                <w:szCs w:val="28"/>
              </w:rPr>
              <w:t>Sodium oxybutyrate</w:t>
            </w:r>
          </w:p>
        </w:tc>
      </w:tr>
      <w:tr w:rsidR="002845CA" w:rsidRPr="00FE380D" w:rsidTr="00D531BA">
        <w:trPr>
          <w:trHeight w:val="322"/>
        </w:trPr>
        <w:tc>
          <w:tcPr>
            <w:tcW w:w="1914" w:type="dxa"/>
            <w:shd w:val="clear" w:color="auto" w:fill="auto"/>
          </w:tcPr>
          <w:p w:rsidR="002845CA" w:rsidRPr="00FE380D" w:rsidRDefault="002845CA" w:rsidP="00D531BA">
            <w:pPr>
              <w:rPr>
                <w:szCs w:val="28"/>
                <w:lang w:val="en-US"/>
              </w:rPr>
            </w:pPr>
            <w:r w:rsidRPr="00FE380D">
              <w:rPr>
                <w:szCs w:val="28"/>
                <w:lang w:val="en-US"/>
              </w:rPr>
              <w:t xml:space="preserve">The level of </w:t>
            </w:r>
            <w:r w:rsidRPr="00FE380D">
              <w:rPr>
                <w:szCs w:val="28"/>
                <w:lang w:val="en-US"/>
              </w:rPr>
              <w:lastRenderedPageBreak/>
              <w:t>expression of anesthetic property (high / medium / low)</w:t>
            </w: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5" w:type="dxa"/>
            <w:shd w:val="clear" w:color="auto" w:fill="auto"/>
          </w:tcPr>
          <w:p w:rsidR="002845CA" w:rsidRPr="00FE380D" w:rsidRDefault="002845CA" w:rsidP="00D531BA">
            <w:pPr>
              <w:pStyle w:val="2"/>
              <w:rPr>
                <w:szCs w:val="28"/>
              </w:rPr>
            </w:pPr>
          </w:p>
        </w:tc>
      </w:tr>
      <w:tr w:rsidR="002845CA" w:rsidRPr="00FE380D" w:rsidTr="00D531BA">
        <w:tc>
          <w:tcPr>
            <w:tcW w:w="1914" w:type="dxa"/>
            <w:shd w:val="clear" w:color="auto" w:fill="auto"/>
          </w:tcPr>
          <w:p w:rsidR="002845CA" w:rsidRPr="00FE380D" w:rsidRDefault="002845CA" w:rsidP="00D531BA">
            <w:pPr>
              <w:rPr>
                <w:szCs w:val="28"/>
                <w:lang w:val="en-US"/>
              </w:rPr>
            </w:pPr>
            <w:r w:rsidRPr="00FE380D">
              <w:rPr>
                <w:szCs w:val="28"/>
                <w:lang w:val="en-US"/>
              </w:rPr>
              <w:lastRenderedPageBreak/>
              <w:t xml:space="preserve">The </w:t>
            </w:r>
            <w:r>
              <w:rPr>
                <w:szCs w:val="28"/>
                <w:lang w:val="en-US"/>
              </w:rPr>
              <w:t xml:space="preserve">speed </w:t>
            </w:r>
            <w:r w:rsidRPr="00FE380D">
              <w:rPr>
                <w:szCs w:val="28"/>
                <w:lang w:val="en-US"/>
              </w:rPr>
              <w:t xml:space="preserve">of </w:t>
            </w:r>
            <w:r>
              <w:rPr>
                <w:szCs w:val="28"/>
                <w:lang w:val="en-US"/>
              </w:rPr>
              <w:t xml:space="preserve">onset of </w:t>
            </w:r>
            <w:r w:rsidRPr="00FE380D">
              <w:rPr>
                <w:szCs w:val="28"/>
                <w:lang w:val="en-US"/>
              </w:rPr>
              <w:t>anesthesia at intravenous administration (min)</w:t>
            </w: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5" w:type="dxa"/>
            <w:shd w:val="clear" w:color="auto" w:fill="auto"/>
          </w:tcPr>
          <w:p w:rsidR="002845CA" w:rsidRPr="00FE380D" w:rsidRDefault="002845CA" w:rsidP="00D531BA">
            <w:pPr>
              <w:pStyle w:val="2"/>
              <w:rPr>
                <w:szCs w:val="28"/>
              </w:rPr>
            </w:pPr>
          </w:p>
        </w:tc>
      </w:tr>
      <w:tr w:rsidR="002845CA" w:rsidRPr="00EC4288" w:rsidTr="00D531BA">
        <w:tc>
          <w:tcPr>
            <w:tcW w:w="1914" w:type="dxa"/>
            <w:shd w:val="clear" w:color="auto" w:fill="auto"/>
          </w:tcPr>
          <w:p w:rsidR="002845CA" w:rsidRPr="00FE380D" w:rsidRDefault="002845CA" w:rsidP="00D531BA">
            <w:pPr>
              <w:rPr>
                <w:szCs w:val="28"/>
              </w:rPr>
            </w:pPr>
            <w:r w:rsidRPr="00FE380D">
              <w:rPr>
                <w:szCs w:val="28"/>
              </w:rPr>
              <w:t>Effect duration (min)</w:t>
            </w: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5" w:type="dxa"/>
            <w:shd w:val="clear" w:color="auto" w:fill="auto"/>
          </w:tcPr>
          <w:p w:rsidR="002845CA" w:rsidRPr="00FE380D" w:rsidRDefault="002845CA" w:rsidP="00D531BA">
            <w:pPr>
              <w:pStyle w:val="2"/>
              <w:rPr>
                <w:szCs w:val="28"/>
              </w:rPr>
            </w:pPr>
          </w:p>
        </w:tc>
      </w:tr>
      <w:tr w:rsidR="002845CA" w:rsidRPr="00EC4288" w:rsidTr="00D531BA">
        <w:tc>
          <w:tcPr>
            <w:tcW w:w="1914" w:type="dxa"/>
            <w:shd w:val="clear" w:color="auto" w:fill="auto"/>
          </w:tcPr>
          <w:p w:rsidR="002845CA" w:rsidRPr="005A3268" w:rsidRDefault="002845CA" w:rsidP="00D531BA">
            <w:pPr>
              <w:pStyle w:val="HTML"/>
              <w:shd w:val="clear" w:color="auto" w:fill="FFFFFF"/>
              <w:rPr>
                <w:rFonts w:ascii="Times New Roman" w:hAnsi="Times New Roman"/>
                <w:color w:val="212121"/>
                <w:sz w:val="28"/>
                <w:szCs w:val="28"/>
                <w:lang w:val="ru-RU" w:eastAsia="ru-RU"/>
              </w:rPr>
            </w:pPr>
            <w:r w:rsidRPr="005A3268">
              <w:rPr>
                <w:rFonts w:ascii="Times New Roman" w:hAnsi="Times New Roman"/>
                <w:color w:val="212121"/>
                <w:sz w:val="28"/>
                <w:szCs w:val="28"/>
                <w:lang w:val="ru-RU" w:eastAsia="ru-RU"/>
              </w:rPr>
              <w:t>Influence on CV system</w:t>
            </w: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5" w:type="dxa"/>
            <w:shd w:val="clear" w:color="auto" w:fill="auto"/>
          </w:tcPr>
          <w:p w:rsidR="002845CA" w:rsidRPr="00FE380D" w:rsidRDefault="002845CA" w:rsidP="00D531BA">
            <w:pPr>
              <w:pStyle w:val="2"/>
              <w:rPr>
                <w:szCs w:val="28"/>
              </w:rPr>
            </w:pPr>
          </w:p>
        </w:tc>
      </w:tr>
      <w:tr w:rsidR="002845CA" w:rsidRPr="002B5659" w:rsidTr="00D531BA">
        <w:tc>
          <w:tcPr>
            <w:tcW w:w="1914" w:type="dxa"/>
            <w:shd w:val="clear" w:color="auto" w:fill="auto"/>
          </w:tcPr>
          <w:p w:rsidR="002845CA" w:rsidRPr="002B5659" w:rsidRDefault="002845CA" w:rsidP="00D531BA">
            <w:pPr>
              <w:pStyle w:val="2"/>
              <w:rPr>
                <w:color w:val="212121"/>
                <w:szCs w:val="28"/>
                <w:lang w:val="en-US" w:eastAsia="ru-RU"/>
              </w:rPr>
            </w:pPr>
            <w:r>
              <w:rPr>
                <w:szCs w:val="28"/>
              </w:rPr>
              <w:t>T</w:t>
            </w:r>
            <w:r w:rsidRPr="002B5659">
              <w:rPr>
                <w:szCs w:val="28"/>
              </w:rPr>
              <w:t>he action on the breath</w:t>
            </w: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5" w:type="dxa"/>
            <w:shd w:val="clear" w:color="auto" w:fill="auto"/>
          </w:tcPr>
          <w:p w:rsidR="002845CA" w:rsidRPr="00FE380D" w:rsidRDefault="002845CA" w:rsidP="00D531BA">
            <w:pPr>
              <w:pStyle w:val="2"/>
              <w:rPr>
                <w:szCs w:val="28"/>
              </w:rPr>
            </w:pPr>
          </w:p>
        </w:tc>
      </w:tr>
      <w:tr w:rsidR="002845CA" w:rsidRPr="002B5659" w:rsidTr="00D531BA">
        <w:tc>
          <w:tcPr>
            <w:tcW w:w="1914" w:type="dxa"/>
            <w:shd w:val="clear" w:color="auto" w:fill="auto"/>
          </w:tcPr>
          <w:p w:rsidR="002845CA" w:rsidRPr="002B5659" w:rsidRDefault="002845CA" w:rsidP="00D531BA">
            <w:pPr>
              <w:pStyle w:val="HTML"/>
              <w:shd w:val="clear" w:color="auto" w:fill="FFFFFF"/>
              <w:rPr>
                <w:rFonts w:ascii="Times New Roman" w:hAnsi="Times New Roman"/>
                <w:color w:val="212121"/>
                <w:sz w:val="28"/>
                <w:szCs w:val="28"/>
                <w:lang w:val="en-US" w:eastAsia="ru-RU"/>
              </w:rPr>
            </w:pPr>
            <w:r w:rsidRPr="002B5659">
              <w:rPr>
                <w:rFonts w:ascii="Times New Roman" w:hAnsi="Times New Roman"/>
                <w:color w:val="000000"/>
                <w:sz w:val="28"/>
                <w:szCs w:val="28"/>
                <w:lang w:val="ro-RO"/>
              </w:rPr>
              <w:t>The action on skeletal muscles</w:t>
            </w: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5" w:type="dxa"/>
            <w:shd w:val="clear" w:color="auto" w:fill="auto"/>
          </w:tcPr>
          <w:p w:rsidR="002845CA" w:rsidRPr="00FE380D" w:rsidRDefault="002845CA" w:rsidP="00D531BA">
            <w:pPr>
              <w:pStyle w:val="2"/>
              <w:rPr>
                <w:szCs w:val="28"/>
              </w:rPr>
            </w:pPr>
          </w:p>
        </w:tc>
      </w:tr>
      <w:tr w:rsidR="002845CA" w:rsidRPr="00EC4288" w:rsidTr="00D531BA">
        <w:tc>
          <w:tcPr>
            <w:tcW w:w="1914" w:type="dxa"/>
            <w:shd w:val="clear" w:color="auto" w:fill="auto"/>
          </w:tcPr>
          <w:p w:rsidR="002845CA" w:rsidRPr="00FE380D" w:rsidRDefault="002845CA" w:rsidP="00D531BA">
            <w:pPr>
              <w:pStyle w:val="2"/>
              <w:rPr>
                <w:szCs w:val="28"/>
              </w:rPr>
            </w:pPr>
            <w:r w:rsidRPr="00FE380D">
              <w:rPr>
                <w:szCs w:val="28"/>
              </w:rPr>
              <w:t>Other peculiarities</w:t>
            </w: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4" w:type="dxa"/>
            <w:shd w:val="clear" w:color="auto" w:fill="auto"/>
          </w:tcPr>
          <w:p w:rsidR="002845CA" w:rsidRPr="00FE380D" w:rsidRDefault="002845CA" w:rsidP="00D531BA">
            <w:pPr>
              <w:pStyle w:val="2"/>
              <w:rPr>
                <w:szCs w:val="28"/>
              </w:rPr>
            </w:pPr>
          </w:p>
        </w:tc>
        <w:tc>
          <w:tcPr>
            <w:tcW w:w="1915" w:type="dxa"/>
            <w:shd w:val="clear" w:color="auto" w:fill="auto"/>
          </w:tcPr>
          <w:p w:rsidR="002845CA" w:rsidRPr="00FE380D" w:rsidRDefault="002845CA" w:rsidP="00D531BA">
            <w:pPr>
              <w:pStyle w:val="2"/>
              <w:rPr>
                <w:szCs w:val="28"/>
              </w:rPr>
            </w:pPr>
          </w:p>
        </w:tc>
      </w:tr>
    </w:tbl>
    <w:p w:rsidR="002845CA" w:rsidRDefault="002845CA" w:rsidP="002845CA">
      <w:pPr>
        <w:jc w:val="both"/>
        <w:rPr>
          <w:szCs w:val="28"/>
          <w:lang w:val="ro-RO"/>
        </w:rPr>
      </w:pPr>
      <w:r w:rsidRPr="002B5659">
        <w:rPr>
          <w:szCs w:val="28"/>
          <w:lang w:val="ro-RO"/>
        </w:rPr>
        <w:t xml:space="preserve">Note! </w:t>
      </w:r>
      <w:r>
        <w:rPr>
          <w:szCs w:val="28"/>
          <w:lang w:val="ro-RO"/>
        </w:rPr>
        <w:t>Is</w:t>
      </w:r>
      <w:r w:rsidRPr="002B5659">
        <w:rPr>
          <w:szCs w:val="28"/>
          <w:lang w:val="ro-RO"/>
        </w:rPr>
        <w:t xml:space="preserve"> completed using the qualifications in the first column, as well as the specific features of the respective drugs.</w:t>
      </w:r>
    </w:p>
    <w:p w:rsidR="002845CA" w:rsidRDefault="002845CA" w:rsidP="002845CA">
      <w:pPr>
        <w:jc w:val="both"/>
        <w:rPr>
          <w:szCs w:val="28"/>
          <w:lang w:val="ro-RO"/>
        </w:rPr>
      </w:pPr>
    </w:p>
    <w:p w:rsidR="002845CA" w:rsidRPr="00EC4288" w:rsidRDefault="002845CA" w:rsidP="002845CA">
      <w:pPr>
        <w:jc w:val="both"/>
        <w:rPr>
          <w:b/>
          <w:szCs w:val="28"/>
          <w:lang w:val="ro-RO"/>
        </w:rPr>
      </w:pPr>
    </w:p>
    <w:p w:rsidR="002845CA" w:rsidRPr="00EC4288" w:rsidRDefault="002845CA" w:rsidP="002845CA">
      <w:pPr>
        <w:widowControl w:val="0"/>
        <w:tabs>
          <w:tab w:val="left" w:pos="3072"/>
        </w:tabs>
        <w:rPr>
          <w:szCs w:val="28"/>
          <w:lang w:val="ro-RO"/>
        </w:rPr>
      </w:pPr>
      <w:r w:rsidRPr="00EC4288">
        <w:rPr>
          <w:b/>
          <w:szCs w:val="28"/>
          <w:lang w:val="ro-RO"/>
        </w:rPr>
        <w:t xml:space="preserve">8.) </w:t>
      </w:r>
      <w:r w:rsidRPr="00EC4288">
        <w:rPr>
          <w:b/>
          <w:bCs/>
          <w:szCs w:val="28"/>
          <w:lang w:val="ro-RO"/>
        </w:rPr>
        <w:t>Solve the case:</w:t>
      </w:r>
    </w:p>
    <w:p w:rsidR="002845CA" w:rsidRPr="00EC4288" w:rsidRDefault="002845CA" w:rsidP="00284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Cs w:val="28"/>
          <w:lang w:val="en-US"/>
        </w:rPr>
      </w:pPr>
      <w:r w:rsidRPr="00EC4288">
        <w:rPr>
          <w:color w:val="212121"/>
          <w:szCs w:val="28"/>
          <w:lang w:val="en-US"/>
        </w:rPr>
        <w:tab/>
        <w:t>A patient with myocardial infarction for juggling pain was inspired to inhale a gaseous mixture with an inhaled anesthetic. After some inspiration with the given blend, the patient said the painful heartbeat sensations almost disappeared.</w:t>
      </w:r>
    </w:p>
    <w:p w:rsidR="002845CA" w:rsidRPr="00EC4288" w:rsidRDefault="002845CA" w:rsidP="00284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Cs w:val="28"/>
          <w:lang w:val="en-US"/>
        </w:rPr>
      </w:pPr>
      <w:r w:rsidRPr="00EC4288">
        <w:rPr>
          <w:color w:val="212121"/>
          <w:szCs w:val="28"/>
          <w:lang w:val="en-US"/>
        </w:rPr>
        <w:tab/>
        <w:t>What inhalation anesthetic was indicated?</w:t>
      </w:r>
    </w:p>
    <w:p w:rsidR="002845CA" w:rsidRPr="00EC4288" w:rsidRDefault="002845CA" w:rsidP="00284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Cs w:val="28"/>
          <w:lang w:val="en-US"/>
        </w:rPr>
      </w:pPr>
      <w:r w:rsidRPr="00EC4288">
        <w:rPr>
          <w:color w:val="212121"/>
          <w:szCs w:val="28"/>
          <w:lang w:val="en-US"/>
        </w:rPr>
        <w:tab/>
        <w:t>What was the mechanism of analgesics?</w:t>
      </w:r>
    </w:p>
    <w:p w:rsidR="009F6287" w:rsidRPr="002845CA" w:rsidRDefault="009F6287">
      <w:pPr>
        <w:rPr>
          <w:lang w:val="en-US"/>
        </w:rPr>
      </w:pPr>
    </w:p>
    <w:sectPr w:rsidR="009F6287" w:rsidRPr="002845CA" w:rsidSect="009F6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8C1"/>
    <w:multiLevelType w:val="hybridMultilevel"/>
    <w:tmpl w:val="0608E522"/>
    <w:lvl w:ilvl="0" w:tplc="5022B644">
      <w:start w:val="1"/>
      <w:numFmt w:val="upperLetter"/>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2482D9C"/>
    <w:multiLevelType w:val="singleLevel"/>
    <w:tmpl w:val="F67CB5C8"/>
    <w:lvl w:ilvl="0">
      <w:start w:val="1"/>
      <w:numFmt w:val="decimal"/>
      <w:lvlText w:val="%1."/>
      <w:lvlJc w:val="left"/>
      <w:pPr>
        <w:tabs>
          <w:tab w:val="num" w:pos="1215"/>
        </w:tabs>
        <w:ind w:left="1215" w:hanging="495"/>
      </w:pPr>
      <w:rPr>
        <w:rFonts w:hint="default"/>
      </w:rPr>
    </w:lvl>
  </w:abstractNum>
  <w:abstractNum w:abstractNumId="2">
    <w:nsid w:val="36AA5E47"/>
    <w:multiLevelType w:val="hybridMultilevel"/>
    <w:tmpl w:val="39FE15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5930B5"/>
    <w:multiLevelType w:val="hybridMultilevel"/>
    <w:tmpl w:val="19C85500"/>
    <w:lvl w:ilvl="0" w:tplc="6D523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FD045D6"/>
    <w:multiLevelType w:val="singleLevel"/>
    <w:tmpl w:val="4D9830A2"/>
    <w:lvl w:ilvl="0">
      <w:start w:val="1"/>
      <w:numFmt w:val="upperLetter"/>
      <w:lvlText w:val="%1."/>
      <w:lvlJc w:val="left"/>
      <w:pPr>
        <w:tabs>
          <w:tab w:val="num" w:pos="1080"/>
        </w:tabs>
        <w:ind w:left="1080" w:hanging="360"/>
      </w:pPr>
      <w:rPr>
        <w:rFonts w:hint="default"/>
        <w:b/>
      </w:rPr>
    </w:lvl>
  </w:abstractNum>
  <w:num w:numId="1">
    <w:abstractNumId w:val="4"/>
    <w:lvlOverride w:ilvl="0">
      <w:startOverride w:val="1"/>
    </w:lvlOverride>
  </w:num>
  <w:num w:numId="2">
    <w:abstractNumId w:val="1"/>
    <w:lvlOverride w:ilvl="0">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845CA"/>
    <w:rsid w:val="0020650A"/>
    <w:rsid w:val="00222AC7"/>
    <w:rsid w:val="002845CA"/>
    <w:rsid w:val="002C2B58"/>
    <w:rsid w:val="0073480F"/>
    <w:rsid w:val="009F6287"/>
    <w:rsid w:val="00A27F3E"/>
    <w:rsid w:val="00C23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CA"/>
    <w:rPr>
      <w:rFonts w:eastAsia="Times New Roman"/>
      <w:color w:val="000000"/>
      <w:sz w:val="28"/>
      <w:szCs w:val="20"/>
      <w:lang w:eastAsia="ru-RU"/>
    </w:rPr>
  </w:style>
  <w:style w:type="paragraph" w:styleId="1">
    <w:name w:val="heading 1"/>
    <w:basedOn w:val="a"/>
    <w:next w:val="a"/>
    <w:link w:val="10"/>
    <w:uiPriority w:val="9"/>
    <w:qFormat/>
    <w:rsid w:val="002845CA"/>
    <w:pPr>
      <w:keepNext/>
      <w:ind w:firstLine="720"/>
      <w:jc w:val="both"/>
      <w:outlineLvl w:val="0"/>
    </w:pPr>
    <w:rPr>
      <w:b/>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45CA"/>
    <w:rPr>
      <w:rFonts w:eastAsia="Times New Roman"/>
      <w:b/>
      <w:color w:val="000000"/>
      <w:sz w:val="28"/>
      <w:szCs w:val="20"/>
      <w:lang w:val="ro-RO"/>
    </w:rPr>
  </w:style>
  <w:style w:type="paragraph" w:styleId="2">
    <w:name w:val="Body Text 2"/>
    <w:basedOn w:val="a"/>
    <w:link w:val="20"/>
    <w:rsid w:val="002845CA"/>
    <w:pPr>
      <w:jc w:val="both"/>
    </w:pPr>
    <w:rPr>
      <w:lang w:val="ro-RO"/>
    </w:rPr>
  </w:style>
  <w:style w:type="character" w:customStyle="1" w:styleId="20">
    <w:name w:val="Основной текст 2 Знак"/>
    <w:basedOn w:val="a0"/>
    <w:link w:val="2"/>
    <w:rsid w:val="002845CA"/>
    <w:rPr>
      <w:rFonts w:eastAsia="Times New Roman"/>
      <w:color w:val="000000"/>
      <w:sz w:val="28"/>
      <w:szCs w:val="20"/>
      <w:lang w:val="ro-RO"/>
    </w:rPr>
  </w:style>
  <w:style w:type="paragraph" w:styleId="a3">
    <w:name w:val="List Paragraph"/>
    <w:basedOn w:val="a"/>
    <w:uiPriority w:val="34"/>
    <w:qFormat/>
    <w:rsid w:val="002845CA"/>
    <w:pPr>
      <w:ind w:left="720"/>
      <w:contextualSpacing/>
    </w:pPr>
  </w:style>
  <w:style w:type="paragraph" w:styleId="HTML">
    <w:name w:val="HTML Preformatted"/>
    <w:basedOn w:val="a"/>
    <w:link w:val="HTML0"/>
    <w:uiPriority w:val="99"/>
    <w:unhideWhenUsed/>
    <w:rsid w:val="0028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lang/>
    </w:rPr>
  </w:style>
  <w:style w:type="character" w:customStyle="1" w:styleId="HTML0">
    <w:name w:val="Стандартный HTML Знак"/>
    <w:basedOn w:val="a0"/>
    <w:link w:val="HTML"/>
    <w:uiPriority w:val="99"/>
    <w:rsid w:val="002845CA"/>
    <w:rPr>
      <w:rFonts w:ascii="Courier New" w:eastAsia="Times New Roman" w:hAnsi="Courier New"/>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1760</Words>
  <Characters>10032</Characters>
  <Application>Microsoft Office Word</Application>
  <DocSecurity>0</DocSecurity>
  <Lines>83</Lines>
  <Paragraphs>23</Paragraphs>
  <ScaleCrop>false</ScaleCrop>
  <Company>Krokoz™</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Yanosh</dc:creator>
  <cp:keywords/>
  <dc:description/>
  <cp:lastModifiedBy>Yanosh</cp:lastModifiedBy>
  <cp:revision>2</cp:revision>
  <dcterms:created xsi:type="dcterms:W3CDTF">2019-11-06T09:16:00Z</dcterms:created>
  <dcterms:modified xsi:type="dcterms:W3CDTF">2019-11-06T09:17:00Z</dcterms:modified>
</cp:coreProperties>
</file>